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51" w:rsidRPr="00315617" w:rsidRDefault="00650E51" w:rsidP="00650E51">
      <w:pPr>
        <w:pStyle w:val="AralkYok"/>
        <w:ind w:firstLine="720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>5-Annenin aşırı titiz olması,(okulda tuvalete girme mikrop kaparsın.)</w:t>
      </w:r>
    </w:p>
    <w:p w:rsidR="00650E51" w:rsidRDefault="00650E51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6-Kardeş doğumu ile başlayan ikincil enürezis.</w:t>
      </w:r>
    </w:p>
    <w:p w:rsidR="009C0C3C" w:rsidRPr="00315617" w:rsidRDefault="009C0C3C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64B09A42" wp14:editId="661ACEFC">
            <wp:extent cx="2649855" cy="1971675"/>
            <wp:effectExtent l="0" t="0" r="0" b="9525"/>
            <wp:docPr id="15" name="Resim 15" descr="çocukta bebeksi kalma ile ilgili görse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çocukta bebeksi kalma ile ilgili görsel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51" w:rsidRPr="00315617" w:rsidRDefault="00650E51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7-Ailede ölümler, ayrılıkla</w:t>
      </w:r>
      <w:r w:rsidR="00615C65">
        <w:rPr>
          <w:rFonts w:ascii="Comic Sans MS" w:hAnsi="Comic Sans MS" w:cs="Times New Roman"/>
          <w:sz w:val="28"/>
          <w:szCs w:val="28"/>
          <w:lang w:val="tr-TR"/>
        </w:rPr>
        <w:t xml:space="preserve">r, geçimsizlikler, hastalıklar, </w:t>
      </w:r>
      <w:r w:rsidRPr="00315617">
        <w:rPr>
          <w:rFonts w:ascii="Comic Sans MS" w:hAnsi="Comic Sans MS" w:cs="Times New Roman"/>
          <w:sz w:val="28"/>
          <w:szCs w:val="28"/>
          <w:lang w:val="tr-TR"/>
        </w:rPr>
        <w:t>okulda başarısızlıklar.</w:t>
      </w:r>
    </w:p>
    <w:p w:rsidR="001674AF" w:rsidRDefault="00650E51" w:rsidP="00650E51">
      <w:pPr>
        <w:pStyle w:val="AralkYok"/>
        <w:rPr>
          <w:rFonts w:ascii="Comic Sans MS" w:hAnsi="Comic Sans MS" w:cs="Times New Roman"/>
          <w:noProof/>
          <w:sz w:val="28"/>
          <w:szCs w:val="28"/>
          <w:lang w:val="tr-TR" w:eastAsia="tr-TR" w:bidi="ar-SA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8-Ailenin aşırı koruyucu ve hoşgörülü tutumu ile çocukta bebeksi kalma eğilimi.</w:t>
      </w:r>
    </w:p>
    <w:p w:rsidR="00650E51" w:rsidRPr="009C0C3C" w:rsidRDefault="009C0C3C" w:rsidP="009C0C3C">
      <w:pPr>
        <w:pStyle w:val="AralkYok"/>
        <w:ind w:left="720"/>
        <w:jc w:val="center"/>
        <w:rPr>
          <w:rFonts w:ascii="Comic Sans MS" w:hAnsi="Comic Sans MS" w:cs="Times New Roman"/>
          <w:b/>
          <w:sz w:val="28"/>
          <w:szCs w:val="28"/>
          <w:lang w:val="tr-TR"/>
        </w:rPr>
      </w:pPr>
      <w:r w:rsidRPr="009C0C3C">
        <w:rPr>
          <w:rFonts w:ascii="Comic Sans MS" w:hAnsi="Comic Sans MS" w:cs="Times New Roman"/>
          <w:b/>
          <w:sz w:val="28"/>
          <w:szCs w:val="28"/>
          <w:lang w:val="tr-TR"/>
        </w:rPr>
        <w:t>YARDIM</w:t>
      </w:r>
    </w:p>
    <w:p w:rsidR="00650E51" w:rsidRPr="00315617" w:rsidRDefault="009C0C3C" w:rsidP="009C0C3C">
      <w:pPr>
        <w:pStyle w:val="AralkYok"/>
        <w:ind w:firstLine="360"/>
        <w:rPr>
          <w:rFonts w:ascii="Comic Sans MS" w:hAnsi="Comic Sans MS" w:cs="Times New Roman"/>
          <w:sz w:val="28"/>
          <w:szCs w:val="28"/>
          <w:lang w:val="tr-TR"/>
        </w:rPr>
      </w:pPr>
      <w:r>
        <w:rPr>
          <w:rFonts w:ascii="Comic Sans MS" w:hAnsi="Comic Sans MS" w:cs="Times New Roman"/>
          <w:sz w:val="28"/>
          <w:szCs w:val="28"/>
          <w:lang w:val="tr-TR"/>
        </w:rPr>
        <w:t xml:space="preserve">    1-Çocuğun bu durumu </w:t>
      </w:r>
      <w:r w:rsidR="00615C65">
        <w:rPr>
          <w:rFonts w:ascii="Comic Sans MS" w:hAnsi="Comic Sans MS" w:cs="Times New Roman"/>
          <w:sz w:val="28"/>
          <w:szCs w:val="28"/>
          <w:lang w:val="tr-TR"/>
        </w:rPr>
        <w:t>karşısında aileler</w:t>
      </w:r>
      <w:r w:rsidR="00650E51" w:rsidRPr="00315617">
        <w:rPr>
          <w:rFonts w:ascii="Comic Sans MS" w:hAnsi="Comic Sans MS" w:cs="Times New Roman"/>
          <w:sz w:val="28"/>
          <w:szCs w:val="28"/>
          <w:lang w:val="tr-TR"/>
        </w:rPr>
        <w:t xml:space="preserve"> duygu, düşünce ve davranışları</w:t>
      </w:r>
      <w:r w:rsidR="00615C65">
        <w:rPr>
          <w:rFonts w:ascii="Comic Sans MS" w:hAnsi="Comic Sans MS" w:cs="Times New Roman"/>
          <w:sz w:val="28"/>
          <w:szCs w:val="28"/>
          <w:lang w:val="tr-TR"/>
        </w:rPr>
        <w:t>nı değerlendirmelidir.</w:t>
      </w:r>
    </w:p>
    <w:p w:rsidR="00650E51" w:rsidRPr="00315617" w:rsidRDefault="00650E51" w:rsidP="006D56D6">
      <w:pPr>
        <w:pStyle w:val="AralkYok"/>
        <w:numPr>
          <w:ilvl w:val="0"/>
          <w:numId w:val="22"/>
        </w:numPr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lastRenderedPageBreak/>
        <w:t>2-Kesinlikle</w:t>
      </w:r>
      <w:r w:rsidR="006D56D6">
        <w:rPr>
          <w:rFonts w:ascii="Comic Sans MS" w:hAnsi="Comic Sans MS" w:cs="Times New Roman"/>
          <w:sz w:val="28"/>
          <w:szCs w:val="28"/>
          <w:lang w:val="tr-TR"/>
        </w:rPr>
        <w:t xml:space="preserve"> </w:t>
      </w:r>
      <w:r w:rsidR="006D56D6" w:rsidRPr="006D56D6">
        <w:rPr>
          <w:rFonts w:ascii="Comic Sans MS" w:hAnsi="Comic Sans MS" w:cs="Times New Roman"/>
          <w:sz w:val="28"/>
          <w:szCs w:val="28"/>
          <w:lang w:val="tr-TR"/>
        </w:rPr>
        <w:t>cezalandırıcı ve suçlayıcı tavırlardan kaçınmalıdırlar.</w:t>
      </w:r>
      <w:r w:rsidR="006D56D6">
        <w:rPr>
          <w:rFonts w:ascii="Comic Sans MS" w:hAnsi="Comic Sans MS" w:cs="Times New Roman"/>
          <w:sz w:val="28"/>
          <w:szCs w:val="28"/>
          <w:lang w:val="tr-TR"/>
        </w:rPr>
        <w:t xml:space="preserve"> A</w:t>
      </w:r>
      <w:r w:rsidRPr="00315617">
        <w:rPr>
          <w:rFonts w:ascii="Comic Sans MS" w:hAnsi="Comic Sans MS" w:cs="Times New Roman"/>
          <w:sz w:val="28"/>
          <w:szCs w:val="28"/>
          <w:lang w:val="tr-TR"/>
        </w:rPr>
        <w:t>ltı bez ile bağlanmamalıdır.</w:t>
      </w:r>
    </w:p>
    <w:p w:rsidR="00315617" w:rsidRDefault="00650E51" w:rsidP="00650E51">
      <w:pPr>
        <w:pStyle w:val="AralkYok"/>
        <w:numPr>
          <w:ilvl w:val="0"/>
          <w:numId w:val="22"/>
        </w:numPr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 xml:space="preserve">3-Kaygılarını azaltacak iletişime girilmelidir. Özellikle uyku öncesi çocuk </w:t>
      </w:r>
      <w:r w:rsidR="00315617" w:rsidRPr="00315617">
        <w:rPr>
          <w:rFonts w:ascii="Comic Sans MS" w:hAnsi="Comic Sans MS" w:cs="Times New Roman"/>
          <w:sz w:val="28"/>
          <w:szCs w:val="28"/>
          <w:lang w:val="tr-TR"/>
        </w:rPr>
        <w:t>rahatlatılmalıdır</w:t>
      </w:r>
      <w:r w:rsidR="00315617">
        <w:rPr>
          <w:rFonts w:ascii="Comic Sans MS" w:hAnsi="Comic Sans MS" w:cs="Times New Roman"/>
          <w:sz w:val="28"/>
          <w:szCs w:val="28"/>
          <w:lang w:val="tr-TR"/>
        </w:rPr>
        <w:t xml:space="preserve">. </w:t>
      </w:r>
    </w:p>
    <w:p w:rsidR="00650E51" w:rsidRPr="00315617" w:rsidRDefault="00650E51" w:rsidP="00650E51">
      <w:pPr>
        <w:pStyle w:val="AralkYok"/>
        <w:numPr>
          <w:ilvl w:val="0"/>
          <w:numId w:val="22"/>
        </w:numPr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>4-İdrar kesesinin kapasitesini arttırmak için, çocuğa. çişi geldiği zaman bir süre tutması öğretilmelidir. Bu süre giderek arttırılmalıdır.</w:t>
      </w:r>
    </w:p>
    <w:p w:rsidR="00650E51" w:rsidRPr="00315617" w:rsidRDefault="00650E51" w:rsidP="00650E51">
      <w:pPr>
        <w:pStyle w:val="AralkYok"/>
        <w:numPr>
          <w:ilvl w:val="0"/>
          <w:numId w:val="22"/>
        </w:numPr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>5-Sabah kalktığında, kendisi tarafından takvime durumunu belirtir (+) veya (-) işaretler yazılmalı, hafta sonu kuru günler çoksa ödüllendirilmelidir.</w:t>
      </w:r>
    </w:p>
    <w:p w:rsidR="006D56D6" w:rsidRPr="006D56D6" w:rsidRDefault="00650E51" w:rsidP="006D56D6">
      <w:pPr>
        <w:pStyle w:val="AralkYok"/>
        <w:numPr>
          <w:ilvl w:val="0"/>
          <w:numId w:val="22"/>
        </w:numPr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>6-</w:t>
      </w:r>
      <w:r w:rsidR="006D56D6">
        <w:rPr>
          <w:rFonts w:ascii="Comic Sans MS" w:hAnsi="Comic Sans MS" w:cs="Times New Roman"/>
          <w:sz w:val="28"/>
          <w:szCs w:val="28"/>
          <w:lang w:val="tr-TR"/>
        </w:rPr>
        <w:t>A</w:t>
      </w:r>
      <w:r w:rsidR="006D56D6" w:rsidRPr="006D56D6">
        <w:rPr>
          <w:rFonts w:ascii="Comic Sans MS" w:hAnsi="Comic Sans MS" w:cs="Times New Roman"/>
          <w:sz w:val="28"/>
          <w:szCs w:val="28"/>
          <w:lang w:val="tr-TR"/>
        </w:rPr>
        <w:t>maç; her zaman için sorunun temelindeki asıl nedeni ortadan kaldırmaya yönelik olmalıdır.</w:t>
      </w:r>
    </w:p>
    <w:p w:rsidR="006D56D6" w:rsidRDefault="006D56D6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</w:p>
    <w:p w:rsidR="006D56D6" w:rsidRDefault="00650E51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  <w:r w:rsidRPr="009C0C3C"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  <w:lastRenderedPageBreak/>
        <w:t>ENÜREZ</w:t>
      </w:r>
      <w:r w:rsidRPr="009C0C3C">
        <w:rPr>
          <w:rFonts w:ascii="Calibri" w:hAnsi="Calibri" w:cs="Calibri"/>
          <w:b/>
          <w:i/>
          <w:color w:val="002060"/>
          <w:sz w:val="40"/>
          <w:szCs w:val="40"/>
          <w:lang w:val="tr-TR"/>
        </w:rPr>
        <w:t>İ</w:t>
      </w:r>
      <w:r w:rsidRPr="009C0C3C"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  <w:t>S</w:t>
      </w:r>
    </w:p>
    <w:p w:rsidR="006D56D6" w:rsidRDefault="00650E51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FF0000"/>
          <w:sz w:val="36"/>
          <w:szCs w:val="36"/>
          <w:lang w:val="tr-TR"/>
        </w:rPr>
      </w:pPr>
      <w:r w:rsidRPr="006D56D6">
        <w:rPr>
          <w:rFonts w:ascii="Jokerman" w:hAnsi="Jokerman" w:cs="Times New Roman"/>
          <w:b/>
          <w:i/>
          <w:color w:val="FF0000"/>
          <w:sz w:val="36"/>
          <w:szCs w:val="36"/>
          <w:lang w:val="tr-TR"/>
        </w:rPr>
        <w:t>(ALTINI ISLATMA)</w:t>
      </w:r>
    </w:p>
    <w:p w:rsidR="00EC4464" w:rsidRDefault="00650E51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</w:pPr>
      <w:r w:rsidRPr="006D56D6">
        <w:rPr>
          <w:rFonts w:ascii="Jokerman" w:hAnsi="Jokerman" w:cs="Times New Roman"/>
          <w:b/>
          <w:i/>
          <w:color w:val="FF0000"/>
          <w:sz w:val="36"/>
          <w:szCs w:val="36"/>
          <w:lang w:val="tr-TR"/>
        </w:rPr>
        <w:br/>
      </w:r>
      <w:bookmarkStart w:id="0" w:name="_GoBack"/>
      <w:bookmarkEnd w:id="0"/>
      <w:r>
        <w:rPr>
          <w:noProof/>
          <w:lang w:val="tr-TR" w:eastAsia="tr-TR" w:bidi="ar-SA"/>
        </w:rPr>
        <w:drawing>
          <wp:inline distT="0" distB="0" distL="0" distR="0" wp14:anchorId="63D4E06E" wp14:editId="7FE8F21C">
            <wp:extent cx="2649855" cy="3686175"/>
            <wp:effectExtent l="0" t="0" r="0" b="9525"/>
            <wp:docPr id="4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50E51" w:rsidRDefault="00650E51" w:rsidP="00650E51">
      <w:pPr>
        <w:rPr>
          <w:lang w:val="tr-TR"/>
        </w:rPr>
      </w:pPr>
    </w:p>
    <w:p w:rsidR="006D56D6" w:rsidRPr="00650E51" w:rsidRDefault="006D56D6" w:rsidP="00650E51">
      <w:pPr>
        <w:rPr>
          <w:lang w:val="tr-TR"/>
        </w:rPr>
      </w:pPr>
    </w:p>
    <w:p w:rsidR="00EC4464" w:rsidRPr="003F6F3B" w:rsidRDefault="00615C65" w:rsidP="00532397">
      <w:pPr>
        <w:pStyle w:val="Balk9"/>
        <w:jc w:val="center"/>
        <w:rPr>
          <w:rFonts w:ascii="Comic Sans MS" w:hAnsi="Comic Sans MS" w:cs="Times New Roman"/>
          <w:color w:val="7030A0"/>
          <w:sz w:val="24"/>
          <w:szCs w:val="24"/>
          <w:lang w:val="tr-TR"/>
        </w:rPr>
      </w:pPr>
      <w:r>
        <w:rPr>
          <w:rFonts w:ascii="Comic Sans MS" w:hAnsi="Comic Sans MS" w:cs="Times New Roman"/>
          <w:color w:val="7030A0"/>
          <w:sz w:val="24"/>
          <w:szCs w:val="24"/>
          <w:lang w:val="tr-TR"/>
        </w:rPr>
        <w:t xml:space="preserve">NİLÜFER </w:t>
      </w:r>
      <w:r w:rsidR="0088720E" w:rsidRPr="003F6F3B">
        <w:rPr>
          <w:rFonts w:ascii="Comic Sans MS" w:hAnsi="Comic Sans MS" w:cs="Times New Roman"/>
          <w:color w:val="7030A0"/>
          <w:sz w:val="24"/>
          <w:szCs w:val="24"/>
          <w:lang w:val="tr-TR"/>
        </w:rPr>
        <w:t>GEVHER HATUN</w:t>
      </w:r>
      <w:r w:rsidR="008D6ADF" w:rsidRPr="003F6F3B">
        <w:rPr>
          <w:rFonts w:ascii="Comic Sans MS" w:hAnsi="Comic Sans MS" w:cs="Times New Roman"/>
          <w:color w:val="7030A0"/>
          <w:sz w:val="24"/>
          <w:szCs w:val="24"/>
          <w:lang w:val="tr-TR"/>
        </w:rPr>
        <w:t xml:space="preserve"> ANA</w:t>
      </w:r>
      <w:r w:rsidR="00BC51D9" w:rsidRPr="003F6F3B">
        <w:rPr>
          <w:rFonts w:ascii="Comic Sans MS" w:hAnsi="Comic Sans MS" w:cs="Times New Roman"/>
          <w:color w:val="7030A0"/>
          <w:sz w:val="24"/>
          <w:szCs w:val="24"/>
          <w:lang w:val="tr-TR"/>
        </w:rPr>
        <w:t>OKULU</w:t>
      </w:r>
    </w:p>
    <w:p w:rsidR="003F6F3B" w:rsidRDefault="00EC4464" w:rsidP="00532397">
      <w:pPr>
        <w:pStyle w:val="Balk9"/>
        <w:jc w:val="center"/>
        <w:rPr>
          <w:rFonts w:ascii="Comic Sans MS" w:hAnsi="Comic Sans MS" w:cs="Times New Roman"/>
          <w:color w:val="7030A0"/>
          <w:sz w:val="24"/>
          <w:szCs w:val="24"/>
          <w:lang w:val="tr-TR"/>
        </w:rPr>
      </w:pPr>
      <w:r w:rsidRPr="003F6F3B">
        <w:rPr>
          <w:rFonts w:ascii="Comic Sans MS" w:hAnsi="Comic Sans MS" w:cs="Times New Roman"/>
          <w:color w:val="7030A0"/>
          <w:sz w:val="24"/>
          <w:szCs w:val="24"/>
          <w:lang w:val="tr-TR"/>
        </w:rPr>
        <w:t>REHBERLİK SERVİSİ</w:t>
      </w:r>
      <w:r w:rsidR="003F6F3B" w:rsidRPr="003F6F3B">
        <w:rPr>
          <w:rFonts w:ascii="Comic Sans MS" w:hAnsi="Comic Sans MS" w:cs="Times New Roman"/>
          <w:color w:val="7030A0"/>
          <w:sz w:val="24"/>
          <w:szCs w:val="24"/>
          <w:lang w:val="tr-TR"/>
        </w:rPr>
        <w:t xml:space="preserve"> </w:t>
      </w:r>
    </w:p>
    <w:p w:rsidR="00EC4464" w:rsidRPr="003F6F3B" w:rsidRDefault="009C0C3C" w:rsidP="00532397">
      <w:pPr>
        <w:pStyle w:val="Balk9"/>
        <w:jc w:val="center"/>
        <w:rPr>
          <w:rFonts w:ascii="Comic Sans MS" w:hAnsi="Comic Sans MS" w:cs="Times New Roman"/>
          <w:color w:val="7030A0"/>
          <w:sz w:val="24"/>
          <w:szCs w:val="24"/>
          <w:lang w:val="tr-TR"/>
        </w:rPr>
      </w:pPr>
      <w:r>
        <w:rPr>
          <w:rFonts w:ascii="Comic Sans MS" w:hAnsi="Comic Sans MS" w:cs="Times New Roman"/>
          <w:color w:val="7030A0"/>
          <w:sz w:val="24"/>
          <w:szCs w:val="24"/>
          <w:lang w:val="tr-TR"/>
        </w:rPr>
        <w:t>Yayın No:5</w:t>
      </w:r>
    </w:p>
    <w:p w:rsidR="003F6F3B" w:rsidRPr="003F6F3B" w:rsidRDefault="003F6F3B" w:rsidP="003F6F3B">
      <w:pPr>
        <w:rPr>
          <w:lang w:val="tr-TR"/>
        </w:rPr>
        <w:sectPr w:rsidR="003F6F3B" w:rsidRPr="003F6F3B" w:rsidSect="00F95095">
          <w:pgSz w:w="16840" w:h="11907" w:orient="landscape" w:code="9"/>
          <w:pgMar w:top="720" w:right="720" w:bottom="833" w:left="720" w:header="0" w:footer="0" w:gutter="0"/>
          <w:cols w:num="3" w:space="1440"/>
          <w:titlePg/>
          <w:docGrid w:linePitch="272"/>
        </w:sectPr>
      </w:pPr>
    </w:p>
    <w:p w:rsidR="00650E51" w:rsidRPr="009C0C3C" w:rsidRDefault="00650E51" w:rsidP="00650E51">
      <w:pPr>
        <w:widowControl w:val="0"/>
        <w:jc w:val="center"/>
        <w:rPr>
          <w:rFonts w:ascii="Comic Sans MS" w:hAnsi="Comic Sans MS"/>
          <w:b/>
          <w:sz w:val="28"/>
          <w:szCs w:val="28"/>
        </w:rPr>
      </w:pPr>
      <w:r w:rsidRPr="009C0C3C">
        <w:rPr>
          <w:rFonts w:ascii="Comic Sans MS" w:hAnsi="Comic Sans MS"/>
          <w:b/>
          <w:sz w:val="28"/>
          <w:szCs w:val="28"/>
        </w:rPr>
        <w:lastRenderedPageBreak/>
        <w:t>TANIM</w:t>
      </w:r>
    </w:p>
    <w:p w:rsidR="006E6399" w:rsidRDefault="00650E51" w:rsidP="00315617">
      <w:pPr>
        <w:widowControl w:val="0"/>
        <w:ind w:firstLine="720"/>
        <w:rPr>
          <w:rFonts w:ascii="Comic Sans MS" w:hAnsi="Comic Sans MS"/>
          <w:sz w:val="24"/>
          <w:szCs w:val="24"/>
        </w:rPr>
      </w:pPr>
      <w:r w:rsidRPr="00315617">
        <w:rPr>
          <w:rFonts w:ascii="Comic Sans MS" w:hAnsi="Comic Sans MS"/>
          <w:sz w:val="28"/>
          <w:szCs w:val="28"/>
        </w:rPr>
        <w:t>Çocuğun idrar kontrolünün kazanıldığı biyolojik olgunluğa gelmesine rağmen yineleyici idrar kaçırma ile belirli bir bozukluktur.</w:t>
      </w:r>
      <w:r w:rsidR="00EE73FD" w:rsidRPr="00A34331">
        <w:rPr>
          <w:rFonts w:ascii="Comic Sans MS" w:hAnsi="Comic Sans MS"/>
          <w:sz w:val="24"/>
          <w:szCs w:val="24"/>
        </w:rPr>
        <w:t> </w:t>
      </w:r>
    </w:p>
    <w:p w:rsidR="00F3685D" w:rsidRDefault="00A82EBF" w:rsidP="00F3685D">
      <w:pPr>
        <w:widowControl w:val="0"/>
        <w:rPr>
          <w:noProof/>
          <w:lang w:val="tr-TR" w:eastAsia="tr-TR" w:bidi="ar-SA"/>
        </w:rPr>
      </w:pPr>
      <w:r>
        <w:rPr>
          <w:noProof/>
          <w:lang w:val="tr-TR" w:eastAsia="tr-TR" w:bidi="ar-SA"/>
        </w:rPr>
        <w:drawing>
          <wp:inline distT="0" distB="0" distL="0" distR="0" wp14:anchorId="29DFF987" wp14:editId="2CFE9560">
            <wp:extent cx="2648585" cy="2514600"/>
            <wp:effectExtent l="0" t="0" r="0" b="0"/>
            <wp:docPr id="9" name="Resim 9" descr="çocukta bebeksi kalma ile ilgili görse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çocukta bebeksi kalma ile ilgili görsel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10" cy="25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51" w:rsidRPr="00315617" w:rsidRDefault="00650E51" w:rsidP="00650E51">
      <w:pPr>
        <w:widowControl w:val="0"/>
        <w:jc w:val="center"/>
        <w:rPr>
          <w:rFonts w:ascii="Comic Sans MS" w:hAnsi="Comic Sans MS" w:cs="Times New Roman"/>
          <w:sz w:val="28"/>
          <w:szCs w:val="28"/>
        </w:rPr>
      </w:pPr>
      <w:r w:rsidRPr="00315617">
        <w:rPr>
          <w:rFonts w:ascii="Comic Sans MS" w:hAnsi="Comic Sans MS" w:cs="Times New Roman"/>
          <w:sz w:val="28"/>
          <w:szCs w:val="28"/>
        </w:rPr>
        <w:t>SIKLIK</w:t>
      </w:r>
    </w:p>
    <w:p w:rsidR="00650E51" w:rsidRPr="00315617" w:rsidRDefault="00650E51" w:rsidP="00650E51">
      <w:pPr>
        <w:widowControl w:val="0"/>
        <w:rPr>
          <w:rFonts w:ascii="Comic Sans MS" w:hAnsi="Comic Sans MS" w:cs="Times New Roman"/>
          <w:sz w:val="28"/>
          <w:szCs w:val="28"/>
        </w:rPr>
      </w:pPr>
      <w:r w:rsidRPr="00315617">
        <w:rPr>
          <w:rFonts w:ascii="Comic Sans MS" w:hAnsi="Comic Sans MS" w:cs="Times New Roman"/>
          <w:sz w:val="28"/>
          <w:szCs w:val="28"/>
        </w:rPr>
        <w:t>Erkeklerde kızlara oranla daha fazla gözükmektedir</w:t>
      </w:r>
    </w:p>
    <w:p w:rsidR="00650E51" w:rsidRPr="00315617" w:rsidRDefault="00315617" w:rsidP="00650E51">
      <w:pPr>
        <w:widowControl w:val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</w:t>
      </w:r>
      <w:r w:rsidR="00650E51" w:rsidRPr="00315617">
        <w:rPr>
          <w:rFonts w:ascii="Comic Sans MS" w:hAnsi="Comic Sans MS" w:cs="Times New Roman"/>
          <w:sz w:val="28"/>
          <w:szCs w:val="28"/>
        </w:rPr>
        <w:t>YAŞ</w:t>
      </w:r>
      <w:r w:rsidR="00650E51" w:rsidRPr="00315617">
        <w:rPr>
          <w:rFonts w:ascii="Comic Sans MS" w:hAnsi="Comic Sans MS" w:cs="Times New Roman"/>
          <w:sz w:val="28"/>
          <w:szCs w:val="28"/>
        </w:rPr>
        <w:tab/>
        <w:t xml:space="preserve">  ERKEK </w:t>
      </w:r>
      <w:r w:rsidR="00650E51" w:rsidRPr="00315617">
        <w:rPr>
          <w:rFonts w:ascii="Comic Sans MS" w:hAnsi="Comic Sans MS" w:cs="Times New Roman"/>
          <w:sz w:val="28"/>
          <w:szCs w:val="28"/>
        </w:rPr>
        <w:tab/>
        <w:t xml:space="preserve">   KIZ</w:t>
      </w:r>
    </w:p>
    <w:p w:rsidR="00650E51" w:rsidRPr="00315617" w:rsidRDefault="00315617" w:rsidP="00650E51">
      <w:pPr>
        <w:widowControl w:val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5 yaş</w:t>
      </w:r>
      <w:r>
        <w:rPr>
          <w:rFonts w:ascii="Comic Sans MS" w:hAnsi="Comic Sans MS" w:cs="Times New Roman"/>
          <w:sz w:val="28"/>
          <w:szCs w:val="28"/>
        </w:rPr>
        <w:tab/>
        <w:t xml:space="preserve">   % 7</w:t>
      </w:r>
      <w:r w:rsidR="00650E51" w:rsidRPr="00315617">
        <w:rPr>
          <w:rFonts w:ascii="Comic Sans MS" w:hAnsi="Comic Sans MS" w:cs="Times New Roman"/>
          <w:sz w:val="28"/>
          <w:szCs w:val="28"/>
        </w:rPr>
        <w:t xml:space="preserve">            % 3</w:t>
      </w:r>
    </w:p>
    <w:p w:rsidR="00650E51" w:rsidRPr="00315617" w:rsidRDefault="00315617" w:rsidP="00650E51">
      <w:pPr>
        <w:widowControl w:val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10 yaş</w:t>
      </w:r>
      <w:r>
        <w:rPr>
          <w:rFonts w:ascii="Comic Sans MS" w:hAnsi="Comic Sans MS" w:cs="Times New Roman"/>
          <w:sz w:val="28"/>
          <w:szCs w:val="28"/>
        </w:rPr>
        <w:tab/>
        <w:t xml:space="preserve">   % 3    </w:t>
      </w:r>
      <w:r w:rsidR="00650E51" w:rsidRPr="00315617">
        <w:rPr>
          <w:rFonts w:ascii="Comic Sans MS" w:hAnsi="Comic Sans MS" w:cs="Times New Roman"/>
          <w:sz w:val="28"/>
          <w:szCs w:val="28"/>
        </w:rPr>
        <w:t xml:space="preserve">        % 2</w:t>
      </w:r>
    </w:p>
    <w:p w:rsidR="00650E51" w:rsidRPr="009C0C3C" w:rsidRDefault="009C0C3C" w:rsidP="00315617">
      <w:pPr>
        <w:widowControl w:val="0"/>
        <w:jc w:val="center"/>
        <w:rPr>
          <w:rFonts w:ascii="Comic Sans MS" w:hAnsi="Comic Sans MS"/>
          <w:b/>
          <w:sz w:val="28"/>
          <w:szCs w:val="28"/>
          <w:lang w:val="tr-TR"/>
        </w:rPr>
      </w:pPr>
      <w:r w:rsidRPr="009C0C3C">
        <w:rPr>
          <w:rFonts w:ascii="Comic Sans MS" w:hAnsi="Comic Sans MS"/>
          <w:b/>
          <w:sz w:val="28"/>
          <w:szCs w:val="28"/>
          <w:lang w:val="tr-TR"/>
        </w:rPr>
        <w:lastRenderedPageBreak/>
        <w:t>BELİRTİ VE BULGULAR</w:t>
      </w:r>
    </w:p>
    <w:p w:rsidR="00615C65" w:rsidRDefault="00650E51" w:rsidP="00650E51">
      <w:pPr>
        <w:widowControl w:val="0"/>
        <w:rPr>
          <w:rFonts w:ascii="Comic Sans MS" w:hAnsi="Comic Sans MS"/>
          <w:sz w:val="28"/>
          <w:szCs w:val="28"/>
          <w:lang w:val="tr-TR"/>
        </w:rPr>
      </w:pPr>
      <w:r w:rsidRPr="00315617">
        <w:rPr>
          <w:rFonts w:ascii="Comic Sans MS" w:hAnsi="Comic Sans MS"/>
          <w:sz w:val="28"/>
          <w:szCs w:val="28"/>
          <w:lang w:val="tr-TR"/>
        </w:rPr>
        <w:t xml:space="preserve"> Beş yaşın üzerinde olması üç ay süre ile haftada en az iki kez meydana gelmesi gerekir. En sık görüleni sadece gece uykusunda görülenidir. </w:t>
      </w:r>
    </w:p>
    <w:p w:rsidR="00615C65" w:rsidRDefault="00615C65" w:rsidP="00650E51">
      <w:pPr>
        <w:widowControl w:val="0"/>
        <w:rPr>
          <w:rFonts w:ascii="Comic Sans MS" w:hAnsi="Comic Sans MS"/>
          <w:sz w:val="28"/>
          <w:szCs w:val="28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2B0A1D52" wp14:editId="655A2C4A">
            <wp:extent cx="2649197" cy="2466975"/>
            <wp:effectExtent l="0" t="0" r="0" b="0"/>
            <wp:docPr id="16" name="Resim 16" descr="çocukta bebeksi kalma ile ilgili görse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ocukta bebeksi kalma ile ilgili görsel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19" cy="248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A9" w:rsidRDefault="00650E51" w:rsidP="00650E51">
      <w:pPr>
        <w:widowControl w:val="0"/>
        <w:rPr>
          <w:rFonts w:ascii="Comic Sans MS" w:hAnsi="Comic Sans MS"/>
          <w:noProof/>
          <w:sz w:val="24"/>
          <w:szCs w:val="24"/>
          <w:lang w:val="tr-TR" w:eastAsia="tr-TR" w:bidi="ar-SA"/>
        </w:rPr>
      </w:pPr>
      <w:r w:rsidRPr="00315617">
        <w:rPr>
          <w:rFonts w:ascii="Comic Sans MS" w:hAnsi="Comic Sans MS"/>
          <w:sz w:val="28"/>
          <w:szCs w:val="28"/>
          <w:lang w:val="tr-TR"/>
        </w:rPr>
        <w:t>Uyanık olduğu saatlerde kaçırılması 9 yaşından sonra nadiren ortaya çıkar</w:t>
      </w:r>
      <w:r w:rsidRPr="00315617">
        <w:rPr>
          <w:rFonts w:ascii="Comic Sans MS" w:hAnsi="Comic Sans MS"/>
          <w:sz w:val="24"/>
          <w:szCs w:val="24"/>
          <w:lang w:val="tr-TR"/>
        </w:rPr>
        <w:t>.</w:t>
      </w:r>
      <w:r w:rsidRPr="00650E51">
        <w:rPr>
          <w:rFonts w:ascii="Comic Sans MS" w:hAnsi="Comic Sans MS"/>
          <w:b/>
          <w:sz w:val="24"/>
          <w:szCs w:val="24"/>
          <w:lang w:val="tr-TR"/>
        </w:rPr>
        <w:t xml:space="preserve"> </w:t>
      </w:r>
    </w:p>
    <w:p w:rsidR="00315617" w:rsidRDefault="00650E51" w:rsidP="00EE73FD">
      <w:pPr>
        <w:widowControl w:val="0"/>
        <w:rPr>
          <w:rFonts w:ascii="Comic Sans MS" w:hAnsi="Comic Sans MS"/>
          <w:sz w:val="28"/>
          <w:szCs w:val="28"/>
          <w:lang w:val="tr-TR"/>
        </w:rPr>
      </w:pPr>
      <w:r w:rsidRPr="00315617">
        <w:rPr>
          <w:rFonts w:ascii="Comic Sans MS" w:hAnsi="Comic Sans MS"/>
          <w:sz w:val="28"/>
          <w:szCs w:val="28"/>
          <w:lang w:val="tr-TR"/>
        </w:rPr>
        <w:t>Öğleden sonra ilk saatlerde tuvalet kullanmama ya</w:t>
      </w:r>
      <w:r w:rsidR="00315617">
        <w:rPr>
          <w:rFonts w:ascii="Comic Sans MS" w:hAnsi="Comic Sans MS"/>
          <w:sz w:val="28"/>
          <w:szCs w:val="28"/>
          <w:lang w:val="tr-TR"/>
        </w:rPr>
        <w:t xml:space="preserve"> </w:t>
      </w:r>
      <w:r w:rsidRPr="00315617">
        <w:rPr>
          <w:rFonts w:ascii="Comic Sans MS" w:hAnsi="Comic Sans MS"/>
          <w:sz w:val="28"/>
          <w:szCs w:val="28"/>
          <w:lang w:val="tr-TR"/>
        </w:rPr>
        <w:t xml:space="preserve">da okul uğraşları ve oyuna dalmanın bir sonucu olabilir. </w:t>
      </w:r>
    </w:p>
    <w:p w:rsidR="00EE73FD" w:rsidRPr="00315617" w:rsidRDefault="00650E51" w:rsidP="00EE73FD">
      <w:pPr>
        <w:widowControl w:val="0"/>
        <w:rPr>
          <w:rFonts w:ascii="Comic Sans MS" w:hAnsi="Comic Sans MS"/>
          <w:sz w:val="28"/>
          <w:szCs w:val="28"/>
        </w:rPr>
      </w:pPr>
      <w:r w:rsidRPr="00315617">
        <w:rPr>
          <w:rFonts w:ascii="Comic Sans MS" w:hAnsi="Comic Sans MS"/>
          <w:sz w:val="28"/>
          <w:szCs w:val="28"/>
          <w:lang w:val="tr-TR"/>
        </w:rPr>
        <w:lastRenderedPageBreak/>
        <w:t>Enürezise bağlı gelişen sosyal bozukluğun oranı, çocuğun öz güveni, arkadaşları tarafından dışlanması, bakım verenin</w:t>
      </w:r>
      <w:r w:rsidRPr="00315617">
        <w:rPr>
          <w:rFonts w:ascii="Comic Sans MS" w:hAnsi="Comic Sans MS"/>
          <w:b/>
          <w:sz w:val="28"/>
          <w:szCs w:val="28"/>
          <w:lang w:val="tr-TR"/>
        </w:rPr>
        <w:t xml:space="preserve"> </w:t>
      </w:r>
      <w:r w:rsidRPr="00315617">
        <w:rPr>
          <w:rFonts w:ascii="Comic Sans MS" w:hAnsi="Comic Sans MS"/>
          <w:sz w:val="28"/>
          <w:szCs w:val="28"/>
          <w:lang w:val="tr-TR"/>
        </w:rPr>
        <w:t>öfkesi, cezalandırma</w:t>
      </w:r>
      <w:r w:rsidRPr="00315617">
        <w:rPr>
          <w:rFonts w:ascii="Comic Sans MS" w:hAnsi="Comic Sans MS"/>
          <w:b/>
          <w:sz w:val="28"/>
          <w:szCs w:val="28"/>
          <w:lang w:val="tr-TR"/>
        </w:rPr>
        <w:t xml:space="preserve"> </w:t>
      </w:r>
      <w:r w:rsidRPr="00315617">
        <w:rPr>
          <w:rFonts w:ascii="Comic Sans MS" w:hAnsi="Comic Sans MS"/>
          <w:sz w:val="28"/>
          <w:szCs w:val="28"/>
          <w:lang w:val="tr-TR"/>
        </w:rPr>
        <w:t>ya</w:t>
      </w:r>
      <w:r w:rsidRPr="00315617">
        <w:rPr>
          <w:rFonts w:ascii="Comic Sans MS" w:hAnsi="Comic Sans MS"/>
          <w:b/>
          <w:sz w:val="28"/>
          <w:szCs w:val="28"/>
          <w:lang w:val="tr-TR"/>
        </w:rPr>
        <w:t xml:space="preserve"> </w:t>
      </w:r>
      <w:r w:rsidRPr="00315617">
        <w:rPr>
          <w:rFonts w:ascii="Comic Sans MS" w:hAnsi="Comic Sans MS"/>
          <w:sz w:val="28"/>
          <w:szCs w:val="28"/>
          <w:lang w:val="tr-TR"/>
        </w:rPr>
        <w:t>da reddine bağlıdır.</w:t>
      </w:r>
      <w:r w:rsidR="00A34331" w:rsidRPr="00315617">
        <w:rPr>
          <w:rFonts w:ascii="Comic Sans MS" w:hAnsi="Comic Sans MS"/>
          <w:sz w:val="28"/>
          <w:szCs w:val="28"/>
          <w:lang w:val="tr-TR"/>
        </w:rPr>
        <w:t xml:space="preserve"> </w:t>
      </w:r>
    </w:p>
    <w:p w:rsidR="00EE73FD" w:rsidRPr="00A34331" w:rsidRDefault="00F3685D" w:rsidP="00F3685D">
      <w:pPr>
        <w:pStyle w:val="AralkYok"/>
        <w:rPr>
          <w:rFonts w:ascii="Comic Sans MS" w:hAnsi="Comic Sans MS" w:cs="Times New Roman"/>
          <w:sz w:val="24"/>
          <w:szCs w:val="24"/>
        </w:rPr>
      </w:pPr>
      <w:r>
        <w:rPr>
          <w:noProof/>
          <w:lang w:val="tr-TR" w:eastAsia="tr-TR" w:bidi="ar-SA"/>
        </w:rPr>
        <w:drawing>
          <wp:inline distT="0" distB="0" distL="0" distR="0" wp14:anchorId="273B1697" wp14:editId="6202C8A9">
            <wp:extent cx="2649220" cy="2571750"/>
            <wp:effectExtent l="0" t="0" r="0" b="0"/>
            <wp:docPr id="3" name="Resim 3" descr="çocukta kaygı ile ilgili görse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çocukta kaygı ile ilgili görsel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85" cy="25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64" w:rsidRPr="00A34331" w:rsidRDefault="002F4464" w:rsidP="00F3685D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</w:p>
    <w:p w:rsidR="00650E51" w:rsidRPr="009C0C3C" w:rsidRDefault="002F4464" w:rsidP="00615C65">
      <w:pPr>
        <w:pStyle w:val="AralkYok"/>
        <w:rPr>
          <w:rFonts w:ascii="Comic Sans MS" w:hAnsi="Comic Sans MS" w:cs="Times New Roman"/>
          <w:b/>
          <w:sz w:val="28"/>
          <w:szCs w:val="28"/>
          <w:lang w:val="tr-TR"/>
        </w:rPr>
      </w:pPr>
      <w:r w:rsidRPr="00A34331">
        <w:rPr>
          <w:rFonts w:ascii="Comic Sans MS" w:hAnsi="Comic Sans MS" w:cs="Times New Roman"/>
          <w:sz w:val="24"/>
          <w:szCs w:val="24"/>
          <w:lang w:val="tr-TR"/>
        </w:rPr>
        <w:t xml:space="preserve">           </w:t>
      </w:r>
      <w:r w:rsidR="009C0C3C" w:rsidRPr="009C0C3C">
        <w:rPr>
          <w:rFonts w:ascii="Comic Sans MS" w:hAnsi="Comic Sans MS" w:cs="Times New Roman"/>
          <w:b/>
          <w:sz w:val="28"/>
          <w:szCs w:val="28"/>
          <w:lang w:val="tr-TR"/>
        </w:rPr>
        <w:t>NEDENLERİ</w:t>
      </w:r>
    </w:p>
    <w:p w:rsidR="00650E51" w:rsidRPr="00315617" w:rsidRDefault="00650E51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1-Genetiktir. Anne-babaların % 75’ inde geçirilmiştir.</w:t>
      </w:r>
    </w:p>
    <w:p w:rsidR="00650E51" w:rsidRPr="00315617" w:rsidRDefault="00650E51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2-İdrar kesesinin kapasitesinin küçüklüğü.</w:t>
      </w:r>
    </w:p>
    <w:p w:rsidR="00650E51" w:rsidRPr="00315617" w:rsidRDefault="00650E51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3-Gecikmiş ve gevşek tuvalet eğitimi.</w:t>
      </w:r>
    </w:p>
    <w:p w:rsidR="00947065" w:rsidRPr="00315617" w:rsidRDefault="00650E51" w:rsidP="00650E51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315617">
        <w:rPr>
          <w:rFonts w:ascii="Comic Sans MS" w:hAnsi="Comic Sans MS" w:cs="Times New Roman"/>
          <w:sz w:val="28"/>
          <w:szCs w:val="28"/>
          <w:lang w:val="tr-TR"/>
        </w:rPr>
        <w:tab/>
        <w:t>4-Kaygıların artması</w:t>
      </w:r>
    </w:p>
    <w:sectPr w:rsidR="00947065" w:rsidRPr="00315617" w:rsidSect="00620580">
      <w:pgSz w:w="16840" w:h="11907" w:orient="landscape" w:code="9"/>
      <w:pgMar w:top="568" w:right="720" w:bottom="284" w:left="720" w:header="0" w:footer="0" w:gutter="0"/>
      <w:cols w:num="3" w:space="14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6A" w:rsidRDefault="0087186A" w:rsidP="00210BE6">
      <w:pPr>
        <w:spacing w:after="0" w:line="240" w:lineRule="auto"/>
      </w:pPr>
      <w:r>
        <w:separator/>
      </w:r>
    </w:p>
  </w:endnote>
  <w:endnote w:type="continuationSeparator" w:id="0">
    <w:p w:rsidR="0087186A" w:rsidRDefault="0087186A" w:rsidP="0021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6A" w:rsidRDefault="0087186A" w:rsidP="00210BE6">
      <w:pPr>
        <w:spacing w:after="0" w:line="240" w:lineRule="auto"/>
      </w:pPr>
      <w:r>
        <w:separator/>
      </w:r>
    </w:p>
  </w:footnote>
  <w:footnote w:type="continuationSeparator" w:id="0">
    <w:p w:rsidR="0087186A" w:rsidRDefault="0087186A" w:rsidP="0021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2pt;height:12.75pt" o:bullet="t">
        <v:imagedata r:id="rId1" o:title="BD21302_"/>
      </v:shape>
    </w:pict>
  </w:numPicBullet>
  <w:abstractNum w:abstractNumId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BB524E"/>
    <w:multiLevelType w:val="hybridMultilevel"/>
    <w:tmpl w:val="987AE6D2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7751E"/>
    <w:multiLevelType w:val="hybridMultilevel"/>
    <w:tmpl w:val="8FF67A3A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571C3"/>
    <w:multiLevelType w:val="hybridMultilevel"/>
    <w:tmpl w:val="FBF817F0"/>
    <w:lvl w:ilvl="0" w:tplc="075CC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2CD8"/>
    <w:multiLevelType w:val="hybridMultilevel"/>
    <w:tmpl w:val="282EE35E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C3A"/>
    <w:multiLevelType w:val="hybridMultilevel"/>
    <w:tmpl w:val="F6CA511A"/>
    <w:lvl w:ilvl="0" w:tplc="5B2E6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5733"/>
    <w:multiLevelType w:val="hybridMultilevel"/>
    <w:tmpl w:val="1B88B276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79AA"/>
    <w:multiLevelType w:val="hybridMultilevel"/>
    <w:tmpl w:val="C5DAF3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2585C"/>
    <w:multiLevelType w:val="hybridMultilevel"/>
    <w:tmpl w:val="0542EE6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0C46"/>
    <w:multiLevelType w:val="hybridMultilevel"/>
    <w:tmpl w:val="2AC40C4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>
    <w:nsid w:val="4C354D77"/>
    <w:multiLevelType w:val="hybridMultilevel"/>
    <w:tmpl w:val="36D642F2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32DFD"/>
    <w:multiLevelType w:val="hybridMultilevel"/>
    <w:tmpl w:val="854636AE"/>
    <w:lvl w:ilvl="0" w:tplc="B3CC10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2842"/>
    <w:multiLevelType w:val="hybridMultilevel"/>
    <w:tmpl w:val="23361AFC"/>
    <w:lvl w:ilvl="0" w:tplc="4978F6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D67AD"/>
    <w:multiLevelType w:val="hybridMultilevel"/>
    <w:tmpl w:val="34CAA5E4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1"/>
  </w:num>
  <w:num w:numId="10">
    <w:abstractNumId w:val="8"/>
  </w:num>
  <w:num w:numId="11">
    <w:abstractNumId w:val="5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9"/>
    <w:rsid w:val="00101EBA"/>
    <w:rsid w:val="00157B41"/>
    <w:rsid w:val="001674AF"/>
    <w:rsid w:val="00170FA3"/>
    <w:rsid w:val="00177DB2"/>
    <w:rsid w:val="001F5D3C"/>
    <w:rsid w:val="00255354"/>
    <w:rsid w:val="002D10F9"/>
    <w:rsid w:val="002F4464"/>
    <w:rsid w:val="003143FA"/>
    <w:rsid w:val="00315617"/>
    <w:rsid w:val="00355D7A"/>
    <w:rsid w:val="003D0DBC"/>
    <w:rsid w:val="003F69A5"/>
    <w:rsid w:val="003F6F3B"/>
    <w:rsid w:val="00402A33"/>
    <w:rsid w:val="004254CD"/>
    <w:rsid w:val="00456F5F"/>
    <w:rsid w:val="004B5901"/>
    <w:rsid w:val="00532397"/>
    <w:rsid w:val="005462C3"/>
    <w:rsid w:val="005546A1"/>
    <w:rsid w:val="0056153F"/>
    <w:rsid w:val="005820FD"/>
    <w:rsid w:val="005F3CBB"/>
    <w:rsid w:val="005F7095"/>
    <w:rsid w:val="00615C65"/>
    <w:rsid w:val="00620580"/>
    <w:rsid w:val="00625D6A"/>
    <w:rsid w:val="0064549D"/>
    <w:rsid w:val="00650E51"/>
    <w:rsid w:val="0067654D"/>
    <w:rsid w:val="006B453B"/>
    <w:rsid w:val="006D11CC"/>
    <w:rsid w:val="006D56D6"/>
    <w:rsid w:val="006E6399"/>
    <w:rsid w:val="00765F95"/>
    <w:rsid w:val="007836F6"/>
    <w:rsid w:val="007A738F"/>
    <w:rsid w:val="007E4096"/>
    <w:rsid w:val="00800CA9"/>
    <w:rsid w:val="0087186A"/>
    <w:rsid w:val="0088720E"/>
    <w:rsid w:val="008D6ADF"/>
    <w:rsid w:val="008F5152"/>
    <w:rsid w:val="00947065"/>
    <w:rsid w:val="0095118D"/>
    <w:rsid w:val="009C0C3C"/>
    <w:rsid w:val="00A34331"/>
    <w:rsid w:val="00A35D97"/>
    <w:rsid w:val="00A82EBF"/>
    <w:rsid w:val="00B1275D"/>
    <w:rsid w:val="00B221DC"/>
    <w:rsid w:val="00BC51D9"/>
    <w:rsid w:val="00BD7AC6"/>
    <w:rsid w:val="00BF7A77"/>
    <w:rsid w:val="00C05828"/>
    <w:rsid w:val="00C15E1A"/>
    <w:rsid w:val="00CC039A"/>
    <w:rsid w:val="00D1301A"/>
    <w:rsid w:val="00D27CC7"/>
    <w:rsid w:val="00D96543"/>
    <w:rsid w:val="00E10DE5"/>
    <w:rsid w:val="00E226AA"/>
    <w:rsid w:val="00E4177D"/>
    <w:rsid w:val="00E5131C"/>
    <w:rsid w:val="00E63E4E"/>
    <w:rsid w:val="00EA18EB"/>
    <w:rsid w:val="00EA34DD"/>
    <w:rsid w:val="00EC4464"/>
    <w:rsid w:val="00EE73FD"/>
    <w:rsid w:val="00F14C39"/>
    <w:rsid w:val="00F35E04"/>
    <w:rsid w:val="00F3685D"/>
    <w:rsid w:val="00F46320"/>
    <w:rsid w:val="00F95095"/>
    <w:rsid w:val="00FB778A"/>
    <w:rsid w:val="00FD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F4DF5A-CC5D-4535-9D98-8D2E2E86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41"/>
  </w:style>
  <w:style w:type="paragraph" w:styleId="Balk1">
    <w:name w:val="heading 1"/>
    <w:basedOn w:val="Normal"/>
    <w:next w:val="Normal"/>
    <w:link w:val="Balk1Char"/>
    <w:uiPriority w:val="9"/>
    <w:qFormat/>
    <w:rsid w:val="00157B4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7B4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7B4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57B4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57B4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57B4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57B4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57B4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57B4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65F95"/>
    <w:pPr>
      <w:spacing w:after="240" w:line="240" w:lineRule="atLeast"/>
    </w:pPr>
    <w:rPr>
      <w:rFonts w:ascii="Garamond" w:hAnsi="Garamond"/>
      <w:spacing w:val="-5"/>
      <w:sz w:val="24"/>
    </w:rPr>
  </w:style>
  <w:style w:type="paragraph" w:customStyle="1" w:styleId="BlockQuotation">
    <w:name w:val="Block Quotation"/>
    <w:basedOn w:val="GvdeMetni"/>
    <w:rsid w:val="00765F9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GvdeMetni"/>
    <w:rsid w:val="00765F95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eNumaras">
    <w:name w:val="List Number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765F95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765F95"/>
    <w:pPr>
      <w:keepNext/>
      <w:pBdr>
        <w:top w:val="single" w:sz="6" w:space="5" w:color="auto"/>
      </w:pBdr>
      <w:spacing w:line="300" w:lineRule="exact"/>
    </w:pPr>
    <w:rPr>
      <w:rFonts w:ascii="Garamond" w:hAnsi="Garamond"/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765F95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Vurgu">
    <w:name w:val="Emphasis"/>
    <w:uiPriority w:val="20"/>
    <w:qFormat/>
    <w:rsid w:val="00157B41"/>
    <w:rPr>
      <w:b/>
      <w:i/>
      <w:spacing w:val="10"/>
    </w:rPr>
  </w:style>
  <w:style w:type="paragraph" w:customStyle="1" w:styleId="ReturnAddress">
    <w:name w:val="Return Address"/>
    <w:basedOn w:val="Address"/>
    <w:rsid w:val="00765F9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Balk3"/>
    <w:rsid w:val="00765F9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e">
    <w:name w:val="List"/>
    <w:basedOn w:val="GvdeMetni"/>
    <w:rsid w:val="00765F95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GvdeMetni"/>
    <w:rsid w:val="00765F95"/>
    <w:pPr>
      <w:keepLines/>
      <w:spacing w:after="0"/>
    </w:pPr>
  </w:style>
  <w:style w:type="paragraph" w:styleId="GvdeMetniGirintisi">
    <w:name w:val="Body Text Indent"/>
    <w:basedOn w:val="GvdeMetni"/>
    <w:rsid w:val="00765F95"/>
    <w:pPr>
      <w:ind w:firstLine="240"/>
    </w:pPr>
  </w:style>
  <w:style w:type="paragraph" w:customStyle="1" w:styleId="BodyTextKeep">
    <w:name w:val="Body Text Keep"/>
    <w:basedOn w:val="GvdeMetni"/>
    <w:rsid w:val="00765F95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ResimYazs">
    <w:name w:val="caption"/>
    <w:basedOn w:val="Normal"/>
    <w:next w:val="Normal"/>
    <w:uiPriority w:val="35"/>
    <w:unhideWhenUsed/>
    <w:qFormat/>
    <w:rsid w:val="00157B41"/>
    <w:rPr>
      <w:b/>
      <w:bCs/>
      <w:caps/>
      <w:sz w:val="16"/>
      <w:szCs w:val="18"/>
    </w:rPr>
  </w:style>
  <w:style w:type="character" w:styleId="AklamaBavurusu">
    <w:name w:val="annotation reference"/>
    <w:semiHidden/>
    <w:rsid w:val="00765F95"/>
    <w:rPr>
      <w:sz w:val="16"/>
    </w:rPr>
  </w:style>
  <w:style w:type="paragraph" w:styleId="AklamaMetni">
    <w:name w:val="annotation text"/>
    <w:basedOn w:val="Normal"/>
    <w:semiHidden/>
    <w:rsid w:val="00765F95"/>
    <w:pPr>
      <w:tabs>
        <w:tab w:val="left" w:pos="187"/>
      </w:tabs>
      <w:spacing w:after="240" w:line="240" w:lineRule="atLeast"/>
    </w:pPr>
    <w:rPr>
      <w:rFonts w:ascii="Garamond" w:hAnsi="Garamond"/>
      <w:sz w:val="18"/>
    </w:rPr>
  </w:style>
  <w:style w:type="paragraph" w:styleId="Tarih">
    <w:name w:val="Date"/>
    <w:basedOn w:val="GvdeMetni"/>
    <w:rsid w:val="00765F9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Balk1"/>
    <w:rsid w:val="00765F9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SonnotBavurusu">
    <w:name w:val="endnote reference"/>
    <w:semiHidden/>
    <w:rsid w:val="00765F95"/>
    <w:rPr>
      <w:vertAlign w:val="superscript"/>
    </w:rPr>
  </w:style>
  <w:style w:type="paragraph" w:customStyle="1" w:styleId="FootnoteBase">
    <w:name w:val="Footnote Base"/>
    <w:basedOn w:val="Normal"/>
    <w:rsid w:val="00765F95"/>
    <w:pPr>
      <w:tabs>
        <w:tab w:val="left" w:pos="187"/>
      </w:tabs>
      <w:spacing w:after="240" w:line="220" w:lineRule="exact"/>
      <w:ind w:left="187" w:hanging="187"/>
    </w:pPr>
    <w:rPr>
      <w:rFonts w:ascii="Garamond" w:hAnsi="Garamond"/>
      <w:sz w:val="18"/>
    </w:rPr>
  </w:style>
  <w:style w:type="paragraph" w:styleId="SonnotMetni">
    <w:name w:val="endnote text"/>
    <w:basedOn w:val="FootnoteBase"/>
    <w:semiHidden/>
    <w:rsid w:val="00765F95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765F95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styleId="Altbilgi">
    <w:name w:val="footer"/>
    <w:basedOn w:val="HeaderBase"/>
    <w:rsid w:val="00765F95"/>
  </w:style>
  <w:style w:type="paragraph" w:customStyle="1" w:styleId="FooterEven">
    <w:name w:val="Footer Even"/>
    <w:basedOn w:val="Al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Al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Al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DipnotBavurusu">
    <w:name w:val="footnote reference"/>
    <w:semiHidden/>
    <w:rsid w:val="00765F95"/>
    <w:rPr>
      <w:vertAlign w:val="superscript"/>
    </w:rPr>
  </w:style>
  <w:style w:type="paragraph" w:styleId="DipnotMetni">
    <w:name w:val="footnote text"/>
    <w:basedOn w:val="FootnoteBase"/>
    <w:semiHidden/>
    <w:rsid w:val="00765F95"/>
    <w:pPr>
      <w:spacing w:after="120"/>
    </w:pPr>
  </w:style>
  <w:style w:type="paragraph" w:styleId="stbilgi">
    <w:name w:val="header"/>
    <w:basedOn w:val="HeaderBase"/>
    <w:rsid w:val="00765F95"/>
  </w:style>
  <w:style w:type="paragraph" w:customStyle="1" w:styleId="HeaderEven">
    <w:name w:val="Header Even"/>
    <w:basedOn w:val="s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s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s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GvdeMetni"/>
    <w:rsid w:val="00765F95"/>
    <w:pPr>
      <w:keepNext/>
      <w:keepLines/>
      <w:spacing w:before="120" w:after="120" w:line="240" w:lineRule="atLeast"/>
    </w:pPr>
    <w:rPr>
      <w:rFonts w:ascii="Garamond" w:hAnsi="Garamond"/>
      <w:kern w:val="28"/>
      <w:sz w:val="18"/>
    </w:rPr>
  </w:style>
  <w:style w:type="paragraph" w:customStyle="1" w:styleId="Icon1">
    <w:name w:val="Icon 1"/>
    <w:basedOn w:val="Picture"/>
    <w:rsid w:val="00765F95"/>
  </w:style>
  <w:style w:type="character" w:customStyle="1" w:styleId="Lead-inEmphasis">
    <w:name w:val="Lead-in Emphasis"/>
    <w:rsid w:val="00765F95"/>
    <w:rPr>
      <w:caps/>
      <w:sz w:val="20"/>
    </w:rPr>
  </w:style>
  <w:style w:type="paragraph" w:styleId="Liste2">
    <w:name w:val="List 2"/>
    <w:basedOn w:val="Liste"/>
    <w:rsid w:val="00765F95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765F95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765F95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765F95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styleId="ListeDevam2">
    <w:name w:val="List Continue 2"/>
    <w:basedOn w:val="ListeDevam"/>
    <w:rsid w:val="00765F95"/>
    <w:pPr>
      <w:ind w:left="360"/>
    </w:pPr>
  </w:style>
  <w:style w:type="paragraph" w:styleId="ListeDevam3">
    <w:name w:val="List Continue 3"/>
    <w:basedOn w:val="ListeDevam"/>
    <w:rsid w:val="00765F95"/>
    <w:pPr>
      <w:ind w:left="720"/>
    </w:pPr>
  </w:style>
  <w:style w:type="paragraph" w:styleId="ListeDevam4">
    <w:name w:val="List Continue 4"/>
    <w:basedOn w:val="ListeDevam"/>
    <w:rsid w:val="00765F95"/>
    <w:pPr>
      <w:ind w:left="1080"/>
    </w:pPr>
  </w:style>
  <w:style w:type="paragraph" w:styleId="ListeDevam5">
    <w:name w:val="List Continue 5"/>
    <w:basedOn w:val="ListeDevam"/>
    <w:rsid w:val="00765F95"/>
    <w:pPr>
      <w:ind w:left="1440"/>
    </w:pPr>
  </w:style>
  <w:style w:type="paragraph" w:customStyle="1" w:styleId="ListFirst">
    <w:name w:val="List First"/>
    <w:basedOn w:val="Liste"/>
    <w:next w:val="Liste"/>
    <w:rsid w:val="00765F95"/>
    <w:pPr>
      <w:spacing w:after="240"/>
      <w:ind w:left="360" w:firstLine="0"/>
    </w:pPr>
  </w:style>
  <w:style w:type="paragraph" w:customStyle="1" w:styleId="ListLast">
    <w:name w:val="List Last"/>
    <w:basedOn w:val="Liste"/>
    <w:next w:val="GvdeMetni"/>
    <w:rsid w:val="00765F95"/>
    <w:pPr>
      <w:spacing w:after="240"/>
      <w:ind w:left="360" w:firstLine="0"/>
    </w:pPr>
  </w:style>
  <w:style w:type="paragraph" w:styleId="ListeNumaras2">
    <w:name w:val="List Number 2"/>
    <w:basedOn w:val="ListeNumaras"/>
    <w:rsid w:val="00765F95"/>
    <w:pPr>
      <w:ind w:left="360"/>
    </w:pPr>
  </w:style>
  <w:style w:type="paragraph" w:styleId="ListeNumaras3">
    <w:name w:val="List Number 3"/>
    <w:basedOn w:val="ListeNumaras"/>
    <w:rsid w:val="00765F95"/>
    <w:pPr>
      <w:ind w:left="720"/>
    </w:pPr>
  </w:style>
  <w:style w:type="paragraph" w:styleId="ListeNumaras4">
    <w:name w:val="List Number 4"/>
    <w:basedOn w:val="ListeNumaras"/>
    <w:rsid w:val="00765F95"/>
    <w:pPr>
      <w:ind w:left="1080"/>
    </w:pPr>
  </w:style>
  <w:style w:type="paragraph" w:styleId="ListeNumaras5">
    <w:name w:val="List Number 5"/>
    <w:basedOn w:val="ListeNumaras"/>
    <w:rsid w:val="00765F95"/>
    <w:pPr>
      <w:ind w:left="1440"/>
    </w:pPr>
  </w:style>
  <w:style w:type="paragraph" w:customStyle="1" w:styleId="ListNumberFirst">
    <w:name w:val="List Number First"/>
    <w:basedOn w:val="ListeNumaras"/>
    <w:next w:val="ListeNumaras"/>
    <w:rsid w:val="00765F95"/>
  </w:style>
  <w:style w:type="paragraph" w:customStyle="1" w:styleId="ListNumberLast">
    <w:name w:val="List Number Last"/>
    <w:basedOn w:val="ListeNumaras"/>
    <w:next w:val="GvdeMetni"/>
    <w:rsid w:val="00765F95"/>
  </w:style>
  <w:style w:type="paragraph" w:styleId="MakroMetni">
    <w:name w:val="macro"/>
    <w:basedOn w:val="GvdeMetni"/>
    <w:semiHidden/>
    <w:rsid w:val="00765F95"/>
    <w:pPr>
      <w:spacing w:after="120"/>
    </w:pPr>
    <w:rPr>
      <w:rFonts w:ascii="Courier New" w:hAnsi="Courier New"/>
    </w:rPr>
  </w:style>
  <w:style w:type="character" w:styleId="SayfaNumaras">
    <w:name w:val="page number"/>
    <w:rsid w:val="00765F95"/>
    <w:rPr>
      <w:b/>
    </w:rPr>
  </w:style>
  <w:style w:type="paragraph" w:customStyle="1" w:styleId="ss">
    <w:name w:val="ss"/>
    <w:basedOn w:val="ReturnAddress"/>
    <w:rsid w:val="00765F95"/>
  </w:style>
  <w:style w:type="paragraph" w:customStyle="1" w:styleId="SubjectLine">
    <w:name w:val="Subject Line"/>
    <w:basedOn w:val="GvdeMetni"/>
    <w:next w:val="GvdeMetni"/>
    <w:rsid w:val="00765F95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765F95"/>
    <w:rPr>
      <w:vertAlign w:val="superscript"/>
    </w:rPr>
  </w:style>
  <w:style w:type="paragraph" w:customStyle="1" w:styleId="DnAdresi">
    <w:name w:val="Dönüş Adresi"/>
    <w:basedOn w:val="Normal"/>
    <w:rsid w:val="00101EBA"/>
    <w:pPr>
      <w:keepLines/>
      <w:spacing w:after="0" w:line="160" w:lineRule="atLeast"/>
      <w:jc w:val="center"/>
    </w:pPr>
    <w:rPr>
      <w:rFonts w:ascii="Arial" w:hAnsi="Arial"/>
      <w:sz w:val="15"/>
      <w:lang w:val="tr-TR"/>
    </w:rPr>
  </w:style>
  <w:style w:type="character" w:customStyle="1" w:styleId="ms-rteforecolor-21">
    <w:name w:val="ms-rteforecolor-21"/>
    <w:basedOn w:val="VarsaylanParagrafYazTipi"/>
    <w:rsid w:val="00BC51D9"/>
    <w:rPr>
      <w:color w:val="FF0000"/>
    </w:rPr>
  </w:style>
  <w:style w:type="character" w:customStyle="1" w:styleId="ms-rtethemeforecolor-5-01">
    <w:name w:val="ms-rtethemeforecolor-5-01"/>
    <w:basedOn w:val="VarsaylanParagrafYazTipi"/>
    <w:rsid w:val="00BC51D9"/>
    <w:rPr>
      <w:color w:val="0072BC"/>
    </w:rPr>
  </w:style>
  <w:style w:type="character" w:customStyle="1" w:styleId="Balk1Char">
    <w:name w:val="Başlık 1 Char"/>
    <w:basedOn w:val="VarsaylanParagrafYazTipi"/>
    <w:link w:val="Balk1"/>
    <w:uiPriority w:val="9"/>
    <w:rsid w:val="00157B4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7B4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7B4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57B41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rsid w:val="00157B41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157B41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rsid w:val="00157B41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rsid w:val="00157B41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157B41"/>
    <w:rPr>
      <w:b/>
      <w:i/>
      <w:smallCaps/>
      <w:color w:val="622423" w:themeColor="accent2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157B4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7B41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157B4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57B41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157B41"/>
    <w:rPr>
      <w:b/>
      <w:color w:val="C0504D" w:themeColor="accent2"/>
    </w:rPr>
  </w:style>
  <w:style w:type="paragraph" w:styleId="AralkYok">
    <w:name w:val="No Spacing"/>
    <w:basedOn w:val="Normal"/>
    <w:link w:val="AralkYokChar"/>
    <w:uiPriority w:val="1"/>
    <w:qFormat/>
    <w:rsid w:val="00157B4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B41"/>
  </w:style>
  <w:style w:type="paragraph" w:styleId="ListeParagraf">
    <w:name w:val="List Paragraph"/>
    <w:basedOn w:val="Normal"/>
    <w:uiPriority w:val="34"/>
    <w:qFormat/>
    <w:rsid w:val="00157B4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157B41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157B41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7B4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7B41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157B41"/>
    <w:rPr>
      <w:i/>
    </w:rPr>
  </w:style>
  <w:style w:type="character" w:styleId="GlVurgulama">
    <w:name w:val="Intense Emphasis"/>
    <w:uiPriority w:val="21"/>
    <w:qFormat/>
    <w:rsid w:val="00157B41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157B41"/>
    <w:rPr>
      <w:b/>
    </w:rPr>
  </w:style>
  <w:style w:type="character" w:styleId="GlBavuru">
    <w:name w:val="Intense Reference"/>
    <w:uiPriority w:val="32"/>
    <w:qFormat/>
    <w:rsid w:val="00157B4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157B4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57B4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3D9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E73F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E7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215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418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311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77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78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0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32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38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73291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3841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88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632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833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034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3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0409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399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602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698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86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10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347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7097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072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738038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1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2842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0998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084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04215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363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520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862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986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735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455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384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2872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4257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840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2313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881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631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4154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65998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8455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42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9313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71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54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810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656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2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46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39260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474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554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512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50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458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63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395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429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684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9797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520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93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795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98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9955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1462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7890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827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57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34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1765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56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828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24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3800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669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59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501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5789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187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05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819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14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613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280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5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702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1941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1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484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498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AppData\Roaming\Microsoft\Templates\TR-Templat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TR-Template</Template>
  <TotalTime>202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rehberlik</cp:lastModifiedBy>
  <cp:revision>12</cp:revision>
  <cp:lastPrinted>2020-01-07T09:41:00Z</cp:lastPrinted>
  <dcterms:created xsi:type="dcterms:W3CDTF">2019-05-17T05:27:00Z</dcterms:created>
  <dcterms:modified xsi:type="dcterms:W3CDTF">2020-02-20T08:42:00Z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TC010472881055</vt:lpwstr>
  </property>
</Properties>
</file>