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923" w:type="dxa"/>
        <w:tblInd w:w="-147" w:type="dxa"/>
        <w:tblLook w:val="04A0" w:firstRow="1" w:lastRow="0" w:firstColumn="1" w:lastColumn="0" w:noHBand="0" w:noVBand="1"/>
      </w:tblPr>
      <w:tblGrid>
        <w:gridCol w:w="568"/>
        <w:gridCol w:w="9355"/>
      </w:tblGrid>
      <w:tr w:rsidR="004D5157" w:rsidRPr="004D5157" w:rsidTr="00B830D4">
        <w:trPr>
          <w:tblHeader/>
        </w:trPr>
        <w:tc>
          <w:tcPr>
            <w:tcW w:w="568" w:type="dxa"/>
          </w:tcPr>
          <w:p w:rsidR="004D5157" w:rsidRPr="004D5157" w:rsidRDefault="004D5157" w:rsidP="004D5157">
            <w:pPr>
              <w:spacing w:after="160" w:line="259" w:lineRule="auto"/>
            </w:pPr>
            <w:r w:rsidRPr="004D5157">
              <w:t>S.N</w:t>
            </w:r>
          </w:p>
        </w:tc>
        <w:tc>
          <w:tcPr>
            <w:tcW w:w="9355" w:type="dxa"/>
          </w:tcPr>
          <w:p w:rsidR="004D5157" w:rsidRPr="004D5157" w:rsidRDefault="004D5157" w:rsidP="004D5157">
            <w:pPr>
              <w:spacing w:after="160" w:line="259" w:lineRule="auto"/>
              <w:jc w:val="center"/>
            </w:pPr>
            <w:r w:rsidRPr="004D5157">
              <w:t>ETKİNLİKLER</w:t>
            </w:r>
          </w:p>
        </w:tc>
      </w:tr>
      <w:tr w:rsidR="004D5157" w:rsidRPr="004D5157" w:rsidTr="00B830D4">
        <w:trPr>
          <w:tblHeader/>
        </w:trPr>
        <w:tc>
          <w:tcPr>
            <w:tcW w:w="568" w:type="dxa"/>
          </w:tcPr>
          <w:p w:rsidR="004D5157" w:rsidRPr="004D5157" w:rsidRDefault="004D5157" w:rsidP="004D5157">
            <w:pPr>
              <w:spacing w:after="160" w:line="259" w:lineRule="auto"/>
            </w:pPr>
            <w:r w:rsidRPr="004D5157">
              <w:t>1</w:t>
            </w:r>
          </w:p>
        </w:tc>
        <w:tc>
          <w:tcPr>
            <w:tcW w:w="9355" w:type="dxa"/>
          </w:tcPr>
          <w:p w:rsidR="004D5157" w:rsidRPr="004D5157" w:rsidRDefault="004D5157" w:rsidP="004D5157">
            <w:pPr>
              <w:spacing w:after="160" w:line="259" w:lineRule="auto"/>
            </w:pPr>
            <w:r w:rsidRPr="004D5157">
              <w:t>Evde görev ve sorumluluklar olsun (sofra hazırlanırken kaşık çatal koyma, masa toplama, temizlikte toz alma, oyuncaklarını toplama gibi)</w:t>
            </w:r>
          </w:p>
        </w:tc>
      </w:tr>
      <w:tr w:rsidR="004D5157" w:rsidRPr="004D5157" w:rsidTr="00B830D4">
        <w:trPr>
          <w:tblHeader/>
        </w:trPr>
        <w:tc>
          <w:tcPr>
            <w:tcW w:w="568" w:type="dxa"/>
          </w:tcPr>
          <w:p w:rsidR="004D5157" w:rsidRPr="004D5157" w:rsidRDefault="004D5157" w:rsidP="004D5157">
            <w:pPr>
              <w:spacing w:after="160" w:line="259" w:lineRule="auto"/>
            </w:pPr>
            <w:r w:rsidRPr="004D5157">
              <w:t>2</w:t>
            </w:r>
          </w:p>
        </w:tc>
        <w:tc>
          <w:tcPr>
            <w:tcW w:w="9355" w:type="dxa"/>
          </w:tcPr>
          <w:p w:rsidR="004D5157" w:rsidRPr="004D5157" w:rsidRDefault="004D5157" w:rsidP="004D5157">
            <w:pPr>
              <w:spacing w:after="160" w:line="259" w:lineRule="auto"/>
            </w:pPr>
            <w:r w:rsidRPr="004D5157">
              <w:t xml:space="preserve"> Aile bireylerinin ayrı, ayrı çocukla oyun oynaması dışında günde en az bir kez ailecek oyun oynama ve sohbet etme (tüm oyuncakları ortaya koymak yerine onları gruplara ayırarak sadece birisi ile oynama (-oyun hamuru-arabalar-</w:t>
            </w:r>
            <w:proofErr w:type="spellStart"/>
            <w:r w:rsidRPr="004D5157">
              <w:t>legolar</w:t>
            </w:r>
            <w:proofErr w:type="spellEnd"/>
            <w:r w:rsidRPr="004D5157">
              <w:t>-yapboz-</w:t>
            </w:r>
            <w:proofErr w:type="spellStart"/>
            <w:r w:rsidRPr="004D5157">
              <w:t>jenga</w:t>
            </w:r>
            <w:proofErr w:type="spellEnd"/>
            <w:r w:rsidRPr="004D5157">
              <w:t xml:space="preserve">-kutu oyunları-resim yapma-boyama gibi) Oyun esnasında sessiz kalmayın nezaket kelimelerini </w:t>
            </w:r>
            <w:proofErr w:type="gramStart"/>
            <w:r w:rsidRPr="004D5157">
              <w:t>(</w:t>
            </w:r>
            <w:proofErr w:type="gramEnd"/>
            <w:r w:rsidRPr="004D5157">
              <w:t xml:space="preserve"> alabilir miyim? Teşekkür ederim, rica ederim</w:t>
            </w:r>
            <w:proofErr w:type="gramStart"/>
            <w:r w:rsidRPr="004D5157">
              <w:t>)</w:t>
            </w:r>
            <w:proofErr w:type="gramEnd"/>
            <w:r w:rsidRPr="004D5157">
              <w:t xml:space="preserve"> kullanarak sohbet ediniz.</w:t>
            </w:r>
          </w:p>
        </w:tc>
      </w:tr>
      <w:tr w:rsidR="004D5157" w:rsidRPr="004D5157" w:rsidTr="00B830D4">
        <w:trPr>
          <w:tblHeader/>
        </w:trPr>
        <w:tc>
          <w:tcPr>
            <w:tcW w:w="568" w:type="dxa"/>
          </w:tcPr>
          <w:p w:rsidR="004D5157" w:rsidRPr="004D5157" w:rsidRDefault="004D5157" w:rsidP="004D5157">
            <w:pPr>
              <w:spacing w:after="160" w:line="259" w:lineRule="auto"/>
            </w:pPr>
            <w:r w:rsidRPr="004D5157">
              <w:t>3</w:t>
            </w:r>
          </w:p>
        </w:tc>
        <w:tc>
          <w:tcPr>
            <w:tcW w:w="9355" w:type="dxa"/>
          </w:tcPr>
          <w:p w:rsidR="004D5157" w:rsidRPr="004D5157" w:rsidRDefault="004D5157" w:rsidP="004D5157">
            <w:pPr>
              <w:spacing w:after="160" w:line="259" w:lineRule="auto"/>
            </w:pPr>
            <w:r w:rsidRPr="004D5157">
              <w:t>Haftalık yemek listesi, kek pasta ve meyve listesi hazırlama (kahvaltı-öğle yemeği-akşam yemeği-ara öğünlerin saatlerini belirleme)</w:t>
            </w:r>
          </w:p>
        </w:tc>
      </w:tr>
      <w:tr w:rsidR="004D5157" w:rsidRPr="004D5157" w:rsidTr="00B830D4">
        <w:trPr>
          <w:tblHeader/>
        </w:trPr>
        <w:tc>
          <w:tcPr>
            <w:tcW w:w="568" w:type="dxa"/>
          </w:tcPr>
          <w:p w:rsidR="004D5157" w:rsidRPr="004D5157" w:rsidRDefault="004D5157" w:rsidP="004D5157">
            <w:pPr>
              <w:spacing w:after="160" w:line="259" w:lineRule="auto"/>
            </w:pPr>
            <w:r w:rsidRPr="004D5157">
              <w:t>4</w:t>
            </w:r>
          </w:p>
        </w:tc>
        <w:tc>
          <w:tcPr>
            <w:tcW w:w="9355" w:type="dxa"/>
          </w:tcPr>
          <w:p w:rsidR="004D5157" w:rsidRPr="004D5157" w:rsidRDefault="004D5157" w:rsidP="004D5157">
            <w:pPr>
              <w:spacing w:after="160" w:line="259" w:lineRule="auto"/>
            </w:pPr>
            <w:r w:rsidRPr="004D5157">
              <w:t xml:space="preserve">Oyuncakların listesinin yapılması </w:t>
            </w:r>
            <w:proofErr w:type="gramStart"/>
            <w:r w:rsidRPr="004D5157">
              <w:t>(</w:t>
            </w:r>
            <w:proofErr w:type="gramEnd"/>
            <w:r w:rsidRPr="004D5157">
              <w:t xml:space="preserve"> yemeklerden- ara öğünlerden sonra oyun zamanının ve ne oynanacağının planlanması</w:t>
            </w:r>
          </w:p>
        </w:tc>
      </w:tr>
      <w:tr w:rsidR="004D5157" w:rsidRPr="004D5157" w:rsidTr="00B830D4">
        <w:trPr>
          <w:tblHeader/>
        </w:trPr>
        <w:tc>
          <w:tcPr>
            <w:tcW w:w="568" w:type="dxa"/>
          </w:tcPr>
          <w:p w:rsidR="004D5157" w:rsidRPr="004D5157" w:rsidRDefault="004D5157" w:rsidP="004D5157">
            <w:pPr>
              <w:spacing w:after="160" w:line="259" w:lineRule="auto"/>
            </w:pPr>
            <w:r w:rsidRPr="004D5157">
              <w:t>5</w:t>
            </w:r>
          </w:p>
        </w:tc>
        <w:tc>
          <w:tcPr>
            <w:tcW w:w="9355" w:type="dxa"/>
          </w:tcPr>
          <w:p w:rsidR="004D5157" w:rsidRPr="004D5157" w:rsidRDefault="004D5157" w:rsidP="004D5157">
            <w:pPr>
              <w:spacing w:after="160" w:line="259" w:lineRule="auto"/>
            </w:pPr>
            <w:r w:rsidRPr="004D5157">
              <w:t>Yemek hazırlarken size katılmasını sağlayınız. ( yemeğe tuz, baharat atma, tencereyi karıştırma, yumurta kırma gibi) görev verme veya masada nohut fasulye makarna taneleri ile etkinlik yapma (rakam yazma, şekiller, resim yapma)</w:t>
            </w:r>
          </w:p>
        </w:tc>
      </w:tr>
      <w:tr w:rsidR="004D5157" w:rsidRPr="004D5157" w:rsidTr="00B830D4">
        <w:trPr>
          <w:tblHeader/>
        </w:trPr>
        <w:tc>
          <w:tcPr>
            <w:tcW w:w="568" w:type="dxa"/>
          </w:tcPr>
          <w:p w:rsidR="004D5157" w:rsidRPr="004D5157" w:rsidRDefault="004D5157" w:rsidP="004D5157">
            <w:pPr>
              <w:spacing w:after="160" w:line="259" w:lineRule="auto"/>
            </w:pPr>
            <w:r w:rsidRPr="004D5157">
              <w:t>6</w:t>
            </w:r>
          </w:p>
        </w:tc>
        <w:tc>
          <w:tcPr>
            <w:tcW w:w="9355" w:type="dxa"/>
          </w:tcPr>
          <w:p w:rsidR="004D5157" w:rsidRPr="004D5157" w:rsidRDefault="004D5157" w:rsidP="004D5157">
            <w:pPr>
              <w:spacing w:after="160" w:line="259" w:lineRule="auto"/>
            </w:pPr>
            <w:r w:rsidRPr="004D5157">
              <w:t>Uyku öncesi hazırlık kitap okuma sohbet etme</w:t>
            </w:r>
            <w:proofErr w:type="gramStart"/>
            <w:r w:rsidRPr="004D5157">
              <w:t>(</w:t>
            </w:r>
            <w:proofErr w:type="gramEnd"/>
            <w:r w:rsidRPr="004D5157">
              <w:t xml:space="preserve"> yatağına uzanmayın. Kenarına oturmayın. Yatağın yanına bir sandalye çekerek oraya oturun. Sizin yatağınız nasıl özelse, onun yatağının kendi özeli olduğu fikrini veriniz</w:t>
            </w:r>
            <w:proofErr w:type="gramStart"/>
            <w:r w:rsidRPr="004D5157">
              <w:t>)</w:t>
            </w:r>
            <w:proofErr w:type="gramEnd"/>
          </w:p>
        </w:tc>
      </w:tr>
      <w:tr w:rsidR="004D5157" w:rsidRPr="004D5157" w:rsidTr="00B830D4">
        <w:trPr>
          <w:tblHeader/>
        </w:trPr>
        <w:tc>
          <w:tcPr>
            <w:tcW w:w="568" w:type="dxa"/>
          </w:tcPr>
          <w:p w:rsidR="004D5157" w:rsidRPr="004D5157" w:rsidRDefault="004D5157" w:rsidP="004D5157">
            <w:pPr>
              <w:spacing w:after="160" w:line="259" w:lineRule="auto"/>
            </w:pPr>
            <w:r w:rsidRPr="004D5157">
              <w:t>7</w:t>
            </w:r>
          </w:p>
        </w:tc>
        <w:tc>
          <w:tcPr>
            <w:tcW w:w="9355" w:type="dxa"/>
          </w:tcPr>
          <w:p w:rsidR="004D5157" w:rsidRPr="004D5157" w:rsidRDefault="004D5157" w:rsidP="004D5157">
            <w:pPr>
              <w:spacing w:after="160" w:line="259" w:lineRule="auto"/>
            </w:pPr>
            <w:r w:rsidRPr="004D5157">
              <w:t>Uyku saatini geçirmeme saat 21.00</w:t>
            </w:r>
          </w:p>
        </w:tc>
      </w:tr>
      <w:tr w:rsidR="004D5157" w:rsidRPr="004D5157" w:rsidTr="00B830D4">
        <w:trPr>
          <w:tblHeader/>
        </w:trPr>
        <w:tc>
          <w:tcPr>
            <w:tcW w:w="568" w:type="dxa"/>
          </w:tcPr>
          <w:p w:rsidR="004D5157" w:rsidRPr="004D5157" w:rsidRDefault="004D5157" w:rsidP="004D5157">
            <w:pPr>
              <w:spacing w:after="160" w:line="259" w:lineRule="auto"/>
            </w:pPr>
            <w:r w:rsidRPr="004D5157">
              <w:t>8</w:t>
            </w:r>
          </w:p>
        </w:tc>
        <w:tc>
          <w:tcPr>
            <w:tcW w:w="9355" w:type="dxa"/>
          </w:tcPr>
          <w:p w:rsidR="004D5157" w:rsidRPr="004D5157" w:rsidRDefault="004D5157" w:rsidP="004D5157">
            <w:pPr>
              <w:spacing w:after="160" w:line="259" w:lineRule="auto"/>
            </w:pPr>
            <w:r w:rsidRPr="004D5157">
              <w:t xml:space="preserve">Sabah kahvaltısını ve akşam yemeğini ailece yapmak günlük </w:t>
            </w:r>
            <w:r>
              <w:t xml:space="preserve">ana ve ara </w:t>
            </w:r>
            <w:r w:rsidRPr="004D5157">
              <w:t>öğünleri atlamamak</w:t>
            </w:r>
          </w:p>
        </w:tc>
      </w:tr>
      <w:tr w:rsidR="004D5157" w:rsidRPr="004D5157" w:rsidTr="00B830D4">
        <w:trPr>
          <w:tblHeader/>
        </w:trPr>
        <w:tc>
          <w:tcPr>
            <w:tcW w:w="568" w:type="dxa"/>
          </w:tcPr>
          <w:p w:rsidR="004D5157" w:rsidRPr="004D5157" w:rsidRDefault="004D5157" w:rsidP="004D5157">
            <w:pPr>
              <w:spacing w:after="160" w:line="259" w:lineRule="auto"/>
            </w:pPr>
            <w:r w:rsidRPr="004D5157">
              <w:t>9</w:t>
            </w:r>
          </w:p>
        </w:tc>
        <w:tc>
          <w:tcPr>
            <w:tcW w:w="9355" w:type="dxa"/>
          </w:tcPr>
          <w:p w:rsidR="004D5157" w:rsidRPr="004D5157" w:rsidRDefault="004D5157" w:rsidP="004D5157">
            <w:pPr>
              <w:spacing w:after="160" w:line="259" w:lineRule="auto"/>
            </w:pPr>
            <w:r w:rsidRPr="004D5157">
              <w:t xml:space="preserve">Kuralların uygulanmasında anne babanın </w:t>
            </w:r>
            <w:r>
              <w:t xml:space="preserve">(abi-abla-dede-nine) </w:t>
            </w:r>
            <w:r w:rsidRPr="004D5157">
              <w:t>tutarlı davranması, kesinlikle taviz vermemesi.</w:t>
            </w:r>
          </w:p>
        </w:tc>
      </w:tr>
      <w:tr w:rsidR="004D5157" w:rsidRPr="004D5157" w:rsidTr="00B830D4">
        <w:trPr>
          <w:tblHeader/>
        </w:trPr>
        <w:tc>
          <w:tcPr>
            <w:tcW w:w="568" w:type="dxa"/>
          </w:tcPr>
          <w:p w:rsidR="004D5157" w:rsidRPr="004D5157" w:rsidRDefault="004D5157" w:rsidP="004D5157">
            <w:pPr>
              <w:spacing w:after="160" w:line="259" w:lineRule="auto"/>
            </w:pPr>
            <w:r w:rsidRPr="004D5157">
              <w:t>10</w:t>
            </w:r>
          </w:p>
        </w:tc>
        <w:tc>
          <w:tcPr>
            <w:tcW w:w="9355" w:type="dxa"/>
          </w:tcPr>
          <w:p w:rsidR="004D5157" w:rsidRPr="004D5157" w:rsidRDefault="004D5157" w:rsidP="004D5157">
            <w:pPr>
              <w:spacing w:after="160" w:line="259" w:lineRule="auto"/>
            </w:pPr>
            <w:r w:rsidRPr="004D5157">
              <w:t>Hayır, olmaz dediğinizde bunun nedenlerini mutlaka ifade ediniz. Alternatif davranışları siz söylemeyiniz, ona sorunuz.</w:t>
            </w:r>
          </w:p>
        </w:tc>
      </w:tr>
      <w:tr w:rsidR="004D5157" w:rsidRPr="004D5157" w:rsidTr="00B830D4">
        <w:trPr>
          <w:tblHeader/>
        </w:trPr>
        <w:tc>
          <w:tcPr>
            <w:tcW w:w="568" w:type="dxa"/>
          </w:tcPr>
          <w:p w:rsidR="004D5157" w:rsidRPr="004D5157" w:rsidRDefault="004D5157" w:rsidP="004D5157">
            <w:pPr>
              <w:spacing w:after="160" w:line="259" w:lineRule="auto"/>
            </w:pPr>
            <w:r w:rsidRPr="004D5157">
              <w:t>11</w:t>
            </w:r>
          </w:p>
        </w:tc>
        <w:tc>
          <w:tcPr>
            <w:tcW w:w="9355" w:type="dxa"/>
          </w:tcPr>
          <w:p w:rsidR="004D5157" w:rsidRPr="004D5157" w:rsidRDefault="004D5157" w:rsidP="004D5157">
            <w:pPr>
              <w:spacing w:after="160" w:line="259" w:lineRule="auto"/>
            </w:pPr>
            <w:r w:rsidRPr="004D5157">
              <w:t>Çocuğun önünde eşinizle çatışmaya ( bağırma-kötü söz söyleme-kavga etme) girmeyin. O uyuduktan sonra aranızda sohbet ederek sorununuzu çözünüz</w:t>
            </w:r>
          </w:p>
        </w:tc>
      </w:tr>
      <w:tr w:rsidR="004D5157" w:rsidRPr="004D5157" w:rsidTr="00B830D4">
        <w:trPr>
          <w:tblHeader/>
        </w:trPr>
        <w:tc>
          <w:tcPr>
            <w:tcW w:w="568" w:type="dxa"/>
          </w:tcPr>
          <w:p w:rsidR="004D5157" w:rsidRPr="004D5157" w:rsidRDefault="004D5157" w:rsidP="004D5157">
            <w:pPr>
              <w:spacing w:after="160" w:line="259" w:lineRule="auto"/>
            </w:pPr>
            <w:r w:rsidRPr="004D5157">
              <w:t>12</w:t>
            </w:r>
          </w:p>
        </w:tc>
        <w:tc>
          <w:tcPr>
            <w:tcW w:w="9355" w:type="dxa"/>
          </w:tcPr>
          <w:p w:rsidR="004D5157" w:rsidRPr="004D5157" w:rsidRDefault="004D5157" w:rsidP="004D5157">
            <w:pPr>
              <w:spacing w:after="160" w:line="259" w:lineRule="auto"/>
            </w:pPr>
            <w:r w:rsidRPr="004D5157">
              <w:t>Elektronik aletlerden sizde uzak durunuz önceliğinizin çocuğunuz olduğunu unutmayınız. Zamanını çalmayınız, Onu uyuttuktan sonra serbest olduğunuzu unutmayınız</w:t>
            </w:r>
            <w:proofErr w:type="gramStart"/>
            <w:r w:rsidRPr="004D5157">
              <w:t>..</w:t>
            </w:r>
            <w:proofErr w:type="gramEnd"/>
          </w:p>
        </w:tc>
      </w:tr>
      <w:tr w:rsidR="004D5157" w:rsidRPr="004D5157" w:rsidTr="00B830D4">
        <w:trPr>
          <w:tblHeader/>
        </w:trPr>
        <w:tc>
          <w:tcPr>
            <w:tcW w:w="568" w:type="dxa"/>
          </w:tcPr>
          <w:p w:rsidR="004D5157" w:rsidRPr="004D5157" w:rsidRDefault="004D5157" w:rsidP="004D5157">
            <w:pPr>
              <w:spacing w:after="160" w:line="259" w:lineRule="auto"/>
            </w:pPr>
            <w:r w:rsidRPr="004D5157">
              <w:t>13</w:t>
            </w:r>
          </w:p>
        </w:tc>
        <w:tc>
          <w:tcPr>
            <w:tcW w:w="9355" w:type="dxa"/>
          </w:tcPr>
          <w:p w:rsidR="004D5157" w:rsidRPr="004D5157" w:rsidRDefault="004D5157" w:rsidP="004D5157">
            <w:pPr>
              <w:spacing w:after="160" w:line="259" w:lineRule="auto"/>
            </w:pPr>
            <w:r w:rsidRPr="004D5157">
              <w:t>Sınıfından birileri ile ailecek görüşün. Bunu ilkokul-ortaokul ve lisede de devam ettirin. İyi arkadaşlarla siz buluşturun.</w:t>
            </w:r>
          </w:p>
        </w:tc>
      </w:tr>
      <w:tr w:rsidR="004D5157" w:rsidRPr="004D5157" w:rsidTr="00B830D4">
        <w:trPr>
          <w:tblHeader/>
        </w:trPr>
        <w:tc>
          <w:tcPr>
            <w:tcW w:w="568" w:type="dxa"/>
          </w:tcPr>
          <w:p w:rsidR="004D5157" w:rsidRPr="004D5157" w:rsidRDefault="004D5157" w:rsidP="004D5157">
            <w:pPr>
              <w:spacing w:after="160" w:line="259" w:lineRule="auto"/>
            </w:pPr>
            <w:r w:rsidRPr="004D5157">
              <w:t>14</w:t>
            </w:r>
          </w:p>
        </w:tc>
        <w:tc>
          <w:tcPr>
            <w:tcW w:w="9355" w:type="dxa"/>
          </w:tcPr>
          <w:p w:rsidR="004D5157" w:rsidRPr="004D5157" w:rsidRDefault="004D5157" w:rsidP="004D5157">
            <w:pPr>
              <w:spacing w:after="160" w:line="259" w:lineRule="auto"/>
            </w:pPr>
            <w:r w:rsidRPr="004D5157">
              <w:t>Öğüt vermek yerine örnek davranışlar sergileyin. Unutmayın onlar sizin yansımanızdır. Yaptığınız davranışları ve söylediğiniz kelimeleri kullandıklarını unutmayınız.</w:t>
            </w:r>
          </w:p>
        </w:tc>
      </w:tr>
      <w:tr w:rsidR="004D5157" w:rsidRPr="004D5157" w:rsidTr="00B830D4">
        <w:trPr>
          <w:tblHeader/>
        </w:trPr>
        <w:tc>
          <w:tcPr>
            <w:tcW w:w="568" w:type="dxa"/>
          </w:tcPr>
          <w:p w:rsidR="004D5157" w:rsidRPr="004D5157" w:rsidRDefault="004D5157" w:rsidP="004D5157">
            <w:pPr>
              <w:spacing w:after="160" w:line="259" w:lineRule="auto"/>
            </w:pPr>
            <w:r w:rsidRPr="004D5157">
              <w:t>15</w:t>
            </w:r>
          </w:p>
        </w:tc>
        <w:tc>
          <w:tcPr>
            <w:tcW w:w="9355" w:type="dxa"/>
          </w:tcPr>
          <w:p w:rsidR="004D5157" w:rsidRPr="004D5157" w:rsidRDefault="004D5157" w:rsidP="004D5157">
            <w:pPr>
              <w:spacing w:after="160" w:line="259" w:lineRule="auto"/>
            </w:pPr>
            <w:r w:rsidRPr="004D5157">
              <w:t>Çocuğunuz konuştuğunda ona yönelerek gerçek anlamda dinleyiniz ve kesinlikle başkaları ile kıyaslamayınız. Her bireyin özel olduğunu</w:t>
            </w:r>
            <w:r>
              <w:t>,</w:t>
            </w:r>
            <w:r w:rsidRPr="004D5157">
              <w:t xml:space="preserve"> duygusal, fiziksel ve zihinsel gelişimlerinin farklı olduğunu, gelişimine nasıl katkı vereceğinizi düşününüz.</w:t>
            </w:r>
          </w:p>
        </w:tc>
      </w:tr>
    </w:tbl>
    <w:p w:rsidR="004D5157" w:rsidRPr="004D5157" w:rsidRDefault="004D5157" w:rsidP="004D5157"/>
    <w:p w:rsidR="004D5157" w:rsidRPr="004D5157" w:rsidRDefault="004D5157" w:rsidP="004D5157"/>
    <w:sectPr w:rsidR="004D5157" w:rsidRPr="004D5157" w:rsidSect="00CB46CE">
      <w:headerReference w:type="even" r:id="rId6"/>
      <w:headerReference w:type="default" r:id="rId7"/>
      <w:footerReference w:type="even" r:id="rId8"/>
      <w:footerReference w:type="default" r:id="rId9"/>
      <w:headerReference w:type="first" r:id="rId10"/>
      <w:footerReference w:type="firs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E8B" w:rsidRDefault="005A3E8B" w:rsidP="00CB46CE">
      <w:pPr>
        <w:spacing w:after="0" w:line="240" w:lineRule="auto"/>
      </w:pPr>
      <w:r>
        <w:separator/>
      </w:r>
    </w:p>
  </w:endnote>
  <w:endnote w:type="continuationSeparator" w:id="0">
    <w:p w:rsidR="005A3E8B" w:rsidRDefault="005A3E8B" w:rsidP="00CB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D4" w:rsidRDefault="00B830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CE" w:rsidRDefault="00CB46CE">
    <w:pPr>
      <w:pStyle w:val="Altbilgi"/>
    </w:pPr>
    <w:r>
      <w:t xml:space="preserve">                                                                                                                                  Mehmet YILDIRIM</w:t>
    </w:r>
  </w:p>
  <w:p w:rsidR="00CB46CE" w:rsidRDefault="00CB46CE">
    <w:pPr>
      <w:pStyle w:val="Altbilgi"/>
    </w:pPr>
    <w:r>
      <w:t xml:space="preserve">                                                                                                                                      Başöğretmen</w:t>
    </w:r>
  </w:p>
  <w:p w:rsidR="00CB46CE" w:rsidRDefault="00CB46CE">
    <w:pPr>
      <w:pStyle w:val="Altbilgi"/>
    </w:pPr>
    <w:r>
      <w:t xml:space="preserve">                                                                                                                     </w:t>
    </w:r>
    <w:r w:rsidR="00B830D4">
      <w:t xml:space="preserve">               Rehberlik Servisi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D4" w:rsidRDefault="00B830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E8B" w:rsidRDefault="005A3E8B" w:rsidP="00CB46CE">
      <w:pPr>
        <w:spacing w:after="0" w:line="240" w:lineRule="auto"/>
      </w:pPr>
      <w:r>
        <w:separator/>
      </w:r>
    </w:p>
  </w:footnote>
  <w:footnote w:type="continuationSeparator" w:id="0">
    <w:p w:rsidR="005A3E8B" w:rsidRDefault="005A3E8B" w:rsidP="00CB4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D4" w:rsidRDefault="00B830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D4" w:rsidRDefault="001115A2" w:rsidP="00CB46CE">
    <w:pPr>
      <w:pStyle w:val="stbilgi"/>
      <w:jc w:val="center"/>
      <w:rPr>
        <w:sz w:val="28"/>
        <w:szCs w:val="28"/>
      </w:rPr>
    </w:pPr>
    <w:r>
      <w:rPr>
        <w:sz w:val="28"/>
        <w:szCs w:val="28"/>
      </w:rPr>
      <w:t xml:space="preserve">NİLÜFER GEVHER HATUN </w:t>
    </w:r>
    <w:r>
      <w:rPr>
        <w:sz w:val="28"/>
        <w:szCs w:val="28"/>
      </w:rPr>
      <w:t>ANAOKULU</w:t>
    </w:r>
    <w:bookmarkStart w:id="0" w:name="_GoBack"/>
    <w:bookmarkEnd w:id="0"/>
    <w:r w:rsidR="00B830D4">
      <w:rPr>
        <w:sz w:val="28"/>
        <w:szCs w:val="28"/>
      </w:rPr>
      <w:t xml:space="preserve"> </w:t>
    </w:r>
  </w:p>
  <w:p w:rsidR="00CB46CE" w:rsidRPr="00CB46CE" w:rsidRDefault="00B830D4" w:rsidP="00CB46CE">
    <w:pPr>
      <w:pStyle w:val="stbilgi"/>
      <w:jc w:val="center"/>
      <w:rPr>
        <w:sz w:val="28"/>
        <w:szCs w:val="28"/>
      </w:rPr>
    </w:pPr>
    <w:r>
      <w:rPr>
        <w:sz w:val="28"/>
        <w:szCs w:val="28"/>
      </w:rPr>
      <w:t xml:space="preserve">EVDE ANNE BABA TUTUMLARI </w:t>
    </w:r>
  </w:p>
  <w:p w:rsidR="00CB46CE" w:rsidRDefault="00CB46C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D4" w:rsidRDefault="00B830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A"/>
    <w:rsid w:val="001115A2"/>
    <w:rsid w:val="00266858"/>
    <w:rsid w:val="004D5157"/>
    <w:rsid w:val="005A3E8B"/>
    <w:rsid w:val="00653D63"/>
    <w:rsid w:val="00B830D4"/>
    <w:rsid w:val="00CB46CE"/>
    <w:rsid w:val="00D13553"/>
    <w:rsid w:val="00E21AB3"/>
    <w:rsid w:val="00E26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3A7A99-3144-430E-895B-919EFC3D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46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E"/>
    <w:rPr>
      <w:rFonts w:ascii="Segoe UI" w:hAnsi="Segoe UI" w:cs="Segoe UI"/>
      <w:sz w:val="18"/>
      <w:szCs w:val="18"/>
    </w:rPr>
  </w:style>
  <w:style w:type="paragraph" w:styleId="stbilgi">
    <w:name w:val="header"/>
    <w:basedOn w:val="Normal"/>
    <w:link w:val="stbilgiChar"/>
    <w:uiPriority w:val="99"/>
    <w:unhideWhenUsed/>
    <w:rsid w:val="00CB46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46CE"/>
  </w:style>
  <w:style w:type="paragraph" w:styleId="Altbilgi">
    <w:name w:val="footer"/>
    <w:basedOn w:val="Normal"/>
    <w:link w:val="AltbilgiChar"/>
    <w:uiPriority w:val="99"/>
    <w:unhideWhenUsed/>
    <w:rsid w:val="00CB46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6</cp:revision>
  <cp:lastPrinted>2025-03-03T09:32:00Z</cp:lastPrinted>
  <dcterms:created xsi:type="dcterms:W3CDTF">2025-02-28T09:13:00Z</dcterms:created>
  <dcterms:modified xsi:type="dcterms:W3CDTF">2025-03-13T10:24:00Z</dcterms:modified>
</cp:coreProperties>
</file>